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E69" w:rsidRPr="00B3701F" w:rsidRDefault="00561E69" w:rsidP="00C641B8">
      <w:pPr>
        <w:spacing w:after="0" w:line="240" w:lineRule="auto"/>
        <w:jc w:val="center"/>
        <w:rPr>
          <w:b/>
          <w:sz w:val="24"/>
          <w:szCs w:val="24"/>
        </w:rPr>
      </w:pPr>
    </w:p>
    <w:p w:rsidR="00561E69" w:rsidRPr="00D03147" w:rsidRDefault="00561E69" w:rsidP="00C641B8">
      <w:pPr>
        <w:spacing w:after="0" w:line="240" w:lineRule="auto"/>
        <w:jc w:val="center"/>
        <w:rPr>
          <w:b/>
          <w:sz w:val="24"/>
          <w:szCs w:val="24"/>
          <w:lang w:val="en-US"/>
        </w:rPr>
      </w:pPr>
      <w:r w:rsidRPr="00D03147">
        <w:rPr>
          <w:b/>
          <w:sz w:val="24"/>
          <w:szCs w:val="24"/>
          <w:lang w:val="en-US"/>
        </w:rPr>
        <w:t>Giuseppe Florio</w:t>
      </w:r>
    </w:p>
    <w:p w:rsidR="00561E69" w:rsidRPr="00D03147" w:rsidRDefault="00561E69" w:rsidP="00C641B8">
      <w:pPr>
        <w:spacing w:after="0" w:line="240" w:lineRule="auto"/>
        <w:jc w:val="center"/>
        <w:rPr>
          <w:b/>
          <w:sz w:val="24"/>
          <w:szCs w:val="24"/>
          <w:lang w:val="en-US"/>
        </w:rPr>
      </w:pPr>
    </w:p>
    <w:p w:rsidR="00561E69" w:rsidRPr="00D03147" w:rsidRDefault="00561E69" w:rsidP="00C641B8">
      <w:pPr>
        <w:spacing w:after="0" w:line="240" w:lineRule="auto"/>
        <w:jc w:val="center"/>
        <w:rPr>
          <w:b/>
          <w:sz w:val="24"/>
          <w:szCs w:val="24"/>
          <w:lang w:val="en-US"/>
        </w:rPr>
      </w:pPr>
    </w:p>
    <w:p w:rsidR="00561E69" w:rsidRPr="00D03147" w:rsidRDefault="00561E69" w:rsidP="00C641B8">
      <w:pPr>
        <w:spacing w:after="0" w:line="240" w:lineRule="auto"/>
        <w:jc w:val="center"/>
        <w:rPr>
          <w:b/>
          <w:sz w:val="24"/>
          <w:szCs w:val="24"/>
          <w:lang w:val="en-US"/>
        </w:rPr>
      </w:pPr>
    </w:p>
    <w:p w:rsidR="00561E69" w:rsidRPr="00D03147" w:rsidRDefault="00561E69" w:rsidP="00C641B8">
      <w:pPr>
        <w:spacing w:after="0" w:line="240" w:lineRule="auto"/>
        <w:jc w:val="center"/>
        <w:rPr>
          <w:b/>
          <w:sz w:val="24"/>
          <w:szCs w:val="24"/>
          <w:lang w:val="en-US"/>
        </w:rPr>
      </w:pPr>
    </w:p>
    <w:p w:rsidR="00133AC6" w:rsidRPr="00D03147" w:rsidRDefault="00133AC6" w:rsidP="00133AC6">
      <w:pPr>
        <w:spacing w:after="0" w:line="240" w:lineRule="auto"/>
        <w:jc w:val="center"/>
        <w:rPr>
          <w:b/>
          <w:sz w:val="24"/>
          <w:szCs w:val="24"/>
          <w:lang w:val="en-US"/>
        </w:rPr>
      </w:pPr>
      <w:r w:rsidRPr="00D03147">
        <w:rPr>
          <w:b/>
          <w:sz w:val="24"/>
          <w:szCs w:val="24"/>
          <w:lang w:val="en-US"/>
        </w:rPr>
        <w:t xml:space="preserve">Milan Sightseeing and Discover </w:t>
      </w:r>
    </w:p>
    <w:p w:rsidR="007F601C" w:rsidRPr="00B3701F" w:rsidRDefault="00133AC6" w:rsidP="00133AC6">
      <w:pPr>
        <w:spacing w:after="0" w:line="240" w:lineRule="auto"/>
        <w:jc w:val="center"/>
        <w:rPr>
          <w:b/>
          <w:sz w:val="24"/>
          <w:szCs w:val="24"/>
        </w:rPr>
      </w:pPr>
      <w:proofErr w:type="spellStart"/>
      <w:r w:rsidRPr="00133AC6">
        <w:rPr>
          <w:b/>
          <w:sz w:val="24"/>
          <w:szCs w:val="24"/>
        </w:rPr>
        <w:t>Between</w:t>
      </w:r>
      <w:proofErr w:type="spellEnd"/>
      <w:r w:rsidRPr="00133AC6">
        <w:rPr>
          <w:b/>
          <w:sz w:val="24"/>
          <w:szCs w:val="24"/>
        </w:rPr>
        <w:t xml:space="preserve"> </w:t>
      </w:r>
      <w:proofErr w:type="spellStart"/>
      <w:r w:rsidRPr="00133AC6">
        <w:rPr>
          <w:b/>
          <w:sz w:val="24"/>
          <w:szCs w:val="24"/>
        </w:rPr>
        <w:t>past</w:t>
      </w:r>
      <w:proofErr w:type="spellEnd"/>
      <w:r w:rsidRPr="00133AC6">
        <w:rPr>
          <w:b/>
          <w:sz w:val="24"/>
          <w:szCs w:val="24"/>
        </w:rPr>
        <w:t xml:space="preserve"> and </w:t>
      </w:r>
      <w:proofErr w:type="spellStart"/>
      <w:r w:rsidRPr="00133AC6">
        <w:rPr>
          <w:b/>
          <w:sz w:val="24"/>
          <w:szCs w:val="24"/>
        </w:rPr>
        <w:t>present</w:t>
      </w:r>
      <w:proofErr w:type="spellEnd"/>
      <w:r w:rsidRPr="00133AC6">
        <w:rPr>
          <w:b/>
          <w:sz w:val="24"/>
          <w:szCs w:val="24"/>
        </w:rPr>
        <w:t>.</w:t>
      </w:r>
    </w:p>
    <w:p w:rsidR="007F601C" w:rsidRPr="00B3701F" w:rsidRDefault="007F601C" w:rsidP="00C641B8">
      <w:pPr>
        <w:spacing w:after="0" w:line="240" w:lineRule="auto"/>
        <w:jc w:val="center"/>
        <w:rPr>
          <w:b/>
          <w:sz w:val="24"/>
          <w:szCs w:val="24"/>
        </w:rPr>
      </w:pPr>
    </w:p>
    <w:p w:rsidR="005E2F36" w:rsidRPr="00B3701F" w:rsidRDefault="005E2F36" w:rsidP="00C641B8">
      <w:pPr>
        <w:rPr>
          <w:sz w:val="24"/>
          <w:szCs w:val="24"/>
        </w:rPr>
      </w:pPr>
    </w:p>
    <w:p w:rsidR="008755AF" w:rsidRPr="00B3701F" w:rsidRDefault="008755AF" w:rsidP="00C641B8">
      <w:pPr>
        <w:rPr>
          <w:sz w:val="24"/>
          <w:szCs w:val="24"/>
        </w:rPr>
      </w:pPr>
    </w:p>
    <w:p w:rsidR="008E5140" w:rsidRPr="00B3701F" w:rsidRDefault="007F601C" w:rsidP="007F601C">
      <w:pPr>
        <w:jc w:val="center"/>
        <w:rPr>
          <w:sz w:val="24"/>
          <w:szCs w:val="24"/>
        </w:rPr>
      </w:pPr>
      <w:r w:rsidRPr="00B3701F">
        <w:rPr>
          <w:noProof/>
          <w:sz w:val="24"/>
          <w:szCs w:val="24"/>
          <w:lang w:eastAsia="it-IT"/>
        </w:rPr>
        <w:drawing>
          <wp:inline distT="0" distB="0" distL="0" distR="0" wp14:anchorId="1E4B9CC8" wp14:editId="55CA6FF5">
            <wp:extent cx="3451005" cy="2592126"/>
            <wp:effectExtent l="0" t="0" r="0" b="0"/>
            <wp:docPr id="1" name="Immagine 1" descr="https://encrypted-tbn0.gstatic.com/images?q=tbn:ANd9GcScW7Jr1tH6qa43UPGCMM2ryFxkxfOPpNGLiT4dLT6Jl8YqfMjq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cW7Jr1tH6qa43UPGCMM2ryFxkxfOPpNGLiT4dLT6Jl8YqfMjq_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2907" cy="2593555"/>
                    </a:xfrm>
                    <a:prstGeom prst="rect">
                      <a:avLst/>
                    </a:prstGeom>
                    <a:noFill/>
                    <a:ln>
                      <a:noFill/>
                    </a:ln>
                  </pic:spPr>
                </pic:pic>
              </a:graphicData>
            </a:graphic>
          </wp:inline>
        </w:drawing>
      </w:r>
    </w:p>
    <w:p w:rsidR="008E5140" w:rsidRPr="00B3701F" w:rsidRDefault="008E5140" w:rsidP="007F601C">
      <w:pPr>
        <w:jc w:val="center"/>
        <w:rPr>
          <w:sz w:val="24"/>
          <w:szCs w:val="24"/>
        </w:rPr>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CA345B" w:rsidRPr="00E95E6E" w:rsidRDefault="00CA345B" w:rsidP="00CA345B">
      <w:pPr>
        <w:spacing w:after="0" w:line="240" w:lineRule="auto"/>
        <w:rPr>
          <w:sz w:val="24"/>
          <w:szCs w:val="24"/>
          <w:lang w:val="en-US"/>
        </w:rPr>
      </w:pPr>
      <w:r w:rsidRPr="00E95E6E">
        <w:rPr>
          <w:sz w:val="24"/>
          <w:szCs w:val="24"/>
          <w:lang w:val="en-US"/>
        </w:rPr>
        <w:t xml:space="preserve">I dedicate this guide </w:t>
      </w:r>
      <w:r>
        <w:rPr>
          <w:sz w:val="24"/>
          <w:szCs w:val="24"/>
          <w:lang w:val="en-US"/>
        </w:rPr>
        <w:t>to</w:t>
      </w:r>
      <w:bookmarkStart w:id="0" w:name="_GoBack"/>
      <w:bookmarkEnd w:id="0"/>
    </w:p>
    <w:p w:rsidR="00CA345B" w:rsidRPr="00E95E6E" w:rsidRDefault="00CA345B" w:rsidP="00CA345B">
      <w:pPr>
        <w:spacing w:after="0" w:line="240" w:lineRule="auto"/>
        <w:rPr>
          <w:sz w:val="24"/>
          <w:szCs w:val="24"/>
          <w:lang w:val="en-US"/>
        </w:rPr>
      </w:pPr>
      <w:r w:rsidRPr="00E95E6E">
        <w:rPr>
          <w:sz w:val="24"/>
          <w:szCs w:val="24"/>
          <w:lang w:val="en-US"/>
        </w:rPr>
        <w:t>Solitary travelers</w:t>
      </w:r>
    </w:p>
    <w:p w:rsidR="008755AF" w:rsidRPr="00CA345B" w:rsidRDefault="008755AF" w:rsidP="008755AF">
      <w:pPr>
        <w:rPr>
          <w:sz w:val="24"/>
          <w:szCs w:val="24"/>
          <w:lang w:val="en-US"/>
        </w:rPr>
      </w:pPr>
    </w:p>
    <w:p w:rsidR="008755AF" w:rsidRPr="00CA345B" w:rsidRDefault="008755AF" w:rsidP="008755AF">
      <w:pPr>
        <w:rPr>
          <w:sz w:val="24"/>
          <w:szCs w:val="24"/>
          <w:lang w:val="en-US"/>
        </w:rPr>
      </w:pPr>
    </w:p>
    <w:p w:rsidR="008755AF" w:rsidRPr="00CA345B" w:rsidRDefault="008755AF" w:rsidP="008755AF">
      <w:pPr>
        <w:rPr>
          <w:sz w:val="24"/>
          <w:szCs w:val="24"/>
          <w:lang w:val="en-US"/>
        </w:rPr>
      </w:pPr>
    </w:p>
    <w:p w:rsidR="008755AF" w:rsidRPr="002B05D0" w:rsidRDefault="008755AF" w:rsidP="008755AF">
      <w:pPr>
        <w:jc w:val="center"/>
        <w:rPr>
          <w:sz w:val="20"/>
          <w:szCs w:val="20"/>
          <w:lang w:val="en-US"/>
        </w:rPr>
      </w:pPr>
      <w:proofErr w:type="spellStart"/>
      <w:r w:rsidRPr="002B05D0">
        <w:rPr>
          <w:sz w:val="20"/>
          <w:szCs w:val="20"/>
          <w:lang w:val="en-US"/>
        </w:rPr>
        <w:t>Edizione</w:t>
      </w:r>
      <w:proofErr w:type="spellEnd"/>
      <w:r w:rsidRPr="002B05D0">
        <w:rPr>
          <w:sz w:val="20"/>
          <w:szCs w:val="20"/>
          <w:lang w:val="en-US"/>
        </w:rPr>
        <w:t xml:space="preserve"> </w:t>
      </w:r>
      <w:proofErr w:type="spellStart"/>
      <w:r w:rsidRPr="002B05D0">
        <w:rPr>
          <w:sz w:val="20"/>
          <w:szCs w:val="20"/>
          <w:lang w:val="en-US"/>
        </w:rPr>
        <w:t>Pippo</w:t>
      </w:r>
      <w:proofErr w:type="spellEnd"/>
    </w:p>
    <w:p w:rsidR="006018B0" w:rsidRPr="002B05D0" w:rsidRDefault="006018B0">
      <w:pPr>
        <w:rPr>
          <w:sz w:val="20"/>
          <w:szCs w:val="20"/>
          <w:lang w:val="en-US"/>
        </w:rPr>
      </w:pPr>
      <w:r w:rsidRPr="002B05D0">
        <w:rPr>
          <w:sz w:val="20"/>
          <w:szCs w:val="20"/>
          <w:lang w:val="en-US"/>
        </w:rPr>
        <w:br w:type="page"/>
      </w:r>
    </w:p>
    <w:p w:rsidR="006018B0" w:rsidRPr="002B05D0" w:rsidRDefault="006018B0" w:rsidP="006018B0">
      <w:pPr>
        <w:rPr>
          <w:sz w:val="20"/>
          <w:szCs w:val="20"/>
          <w:lang w:val="en-US"/>
        </w:rPr>
      </w:pPr>
    </w:p>
    <w:p w:rsidR="00862078" w:rsidRPr="00D03147" w:rsidRDefault="00862078" w:rsidP="00862078">
      <w:pPr>
        <w:spacing w:after="0" w:line="240" w:lineRule="auto"/>
        <w:rPr>
          <w:rFonts w:ascii="Tahoma" w:hAnsi="Tahoma" w:cs="Tahoma"/>
          <w:sz w:val="32"/>
          <w:szCs w:val="32"/>
          <w:lang w:val="en-US"/>
        </w:rPr>
      </w:pPr>
      <w:r w:rsidRPr="00D03147">
        <w:rPr>
          <w:rFonts w:ascii="Tahoma" w:hAnsi="Tahoma" w:cs="Tahoma"/>
          <w:sz w:val="32"/>
          <w:szCs w:val="32"/>
          <w:lang w:val="en-US"/>
        </w:rPr>
        <w:t xml:space="preserve">Index. </w:t>
      </w:r>
    </w:p>
    <w:p w:rsidR="00D03147" w:rsidRPr="00D03147" w:rsidRDefault="00D03147" w:rsidP="00862078">
      <w:pPr>
        <w:spacing w:after="0" w:line="240" w:lineRule="auto"/>
        <w:rPr>
          <w:rFonts w:ascii="Tahoma" w:hAnsi="Tahoma" w:cs="Tahoma"/>
          <w:sz w:val="32"/>
          <w:szCs w:val="32"/>
          <w:lang w:val="en-US"/>
        </w:rPr>
      </w:pPr>
    </w:p>
    <w:p w:rsidR="00862078" w:rsidRDefault="00862078" w:rsidP="00862078">
      <w:pPr>
        <w:spacing w:after="0" w:line="240" w:lineRule="auto"/>
        <w:rPr>
          <w:rFonts w:ascii="Tahoma" w:hAnsi="Tahoma" w:cs="Tahoma"/>
          <w:sz w:val="32"/>
          <w:szCs w:val="32"/>
          <w:lang w:val="en-US"/>
        </w:rPr>
      </w:pPr>
      <w:r w:rsidRPr="00D03147">
        <w:rPr>
          <w:rFonts w:ascii="Tahoma" w:hAnsi="Tahoma" w:cs="Tahoma"/>
          <w:sz w:val="32"/>
          <w:szCs w:val="32"/>
          <w:lang w:val="en-US"/>
        </w:rPr>
        <w:t xml:space="preserve">This time the index is in the head so as to allow an immediate search before you start your walk, enjoy your visit. </w:t>
      </w:r>
    </w:p>
    <w:p w:rsidR="00D03147" w:rsidRDefault="00D03147" w:rsidP="00862078">
      <w:pPr>
        <w:spacing w:after="0" w:line="240" w:lineRule="auto"/>
        <w:rPr>
          <w:rFonts w:ascii="Tahoma" w:hAnsi="Tahoma" w:cs="Tahoma"/>
          <w:sz w:val="32"/>
          <w:szCs w:val="32"/>
          <w:lang w:val="en-US"/>
        </w:rPr>
      </w:pPr>
    </w:p>
    <w:p w:rsidR="00D03147" w:rsidRDefault="00D03147" w:rsidP="00862078">
      <w:pPr>
        <w:spacing w:after="0" w:line="240" w:lineRule="auto"/>
        <w:rPr>
          <w:rFonts w:ascii="Tahoma" w:hAnsi="Tahoma" w:cs="Tahoma"/>
          <w:sz w:val="32"/>
          <w:szCs w:val="32"/>
          <w:lang w:val="en-US"/>
        </w:rPr>
      </w:pPr>
    </w:p>
    <w:p w:rsidR="00D03147" w:rsidRPr="00D03147" w:rsidRDefault="00D03147" w:rsidP="00862078">
      <w:pPr>
        <w:spacing w:after="0" w:line="240" w:lineRule="auto"/>
        <w:rPr>
          <w:rFonts w:ascii="Tahoma" w:hAnsi="Tahoma" w:cs="Tahoma"/>
          <w:sz w:val="32"/>
          <w:szCs w:val="32"/>
          <w:lang w:val="en-US"/>
        </w:rPr>
      </w:pPr>
    </w:p>
    <w:p w:rsidR="00862078" w:rsidRPr="00D03147" w:rsidRDefault="00862078" w:rsidP="00862078">
      <w:pPr>
        <w:spacing w:after="0" w:line="240" w:lineRule="auto"/>
        <w:rPr>
          <w:rFonts w:ascii="Tahoma" w:hAnsi="Tahoma" w:cs="Tahoma"/>
          <w:sz w:val="32"/>
          <w:szCs w:val="32"/>
        </w:rPr>
      </w:pPr>
      <w:proofErr w:type="spellStart"/>
      <w:r w:rsidRPr="00D03147">
        <w:rPr>
          <w:rFonts w:ascii="Tahoma" w:hAnsi="Tahoma" w:cs="Tahoma"/>
          <w:sz w:val="32"/>
          <w:szCs w:val="32"/>
        </w:rPr>
        <w:t>Introduction</w:t>
      </w:r>
      <w:proofErr w:type="spellEnd"/>
      <w:r w:rsidR="00D03147" w:rsidRPr="00D03147">
        <w:rPr>
          <w:rFonts w:ascii="Tahoma" w:hAnsi="Tahoma" w:cs="Tahoma"/>
          <w:sz w:val="32"/>
          <w:szCs w:val="32"/>
        </w:rPr>
        <w:tab/>
      </w:r>
      <w:r w:rsidR="00D03147" w:rsidRP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Pr="00D03147">
        <w:rPr>
          <w:rFonts w:ascii="Tahoma" w:hAnsi="Tahoma" w:cs="Tahoma"/>
          <w:sz w:val="32"/>
          <w:szCs w:val="32"/>
        </w:rPr>
        <w:t xml:space="preserve"> page 3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Area Duomo</w:t>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Pr="00D03147">
        <w:rPr>
          <w:rFonts w:ascii="Tahoma" w:hAnsi="Tahoma" w:cs="Tahoma"/>
          <w:sz w:val="32"/>
          <w:szCs w:val="32"/>
        </w:rPr>
        <w:t xml:space="preserve"> page 5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 xml:space="preserve">Area Scala </w:t>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t xml:space="preserve"> </w:t>
      </w:r>
      <w:r w:rsidRPr="00D03147">
        <w:rPr>
          <w:rFonts w:ascii="Tahoma" w:hAnsi="Tahoma" w:cs="Tahoma"/>
          <w:sz w:val="32"/>
          <w:szCs w:val="32"/>
        </w:rPr>
        <w:t xml:space="preserve">page 7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 xml:space="preserve">Piazza </w:t>
      </w:r>
      <w:proofErr w:type="spellStart"/>
      <w:r w:rsidRPr="00D03147">
        <w:rPr>
          <w:rFonts w:ascii="Tahoma" w:hAnsi="Tahoma" w:cs="Tahoma"/>
          <w:sz w:val="32"/>
          <w:szCs w:val="32"/>
        </w:rPr>
        <w:t>Cordusio</w:t>
      </w:r>
      <w:proofErr w:type="spellEnd"/>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Pr="00D03147">
        <w:rPr>
          <w:rFonts w:ascii="Tahoma" w:hAnsi="Tahoma" w:cs="Tahoma"/>
          <w:sz w:val="32"/>
          <w:szCs w:val="32"/>
        </w:rPr>
        <w:t xml:space="preserve"> page 9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 xml:space="preserve">Area Cairoli </w:t>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t xml:space="preserve"> </w:t>
      </w:r>
      <w:r w:rsidRPr="00D03147">
        <w:rPr>
          <w:rFonts w:ascii="Tahoma" w:hAnsi="Tahoma" w:cs="Tahoma"/>
          <w:sz w:val="32"/>
          <w:szCs w:val="32"/>
        </w:rPr>
        <w:t xml:space="preserve">page 12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 xml:space="preserve">Area San Babila </w:t>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t xml:space="preserve"> </w:t>
      </w:r>
      <w:r w:rsidRPr="00D03147">
        <w:rPr>
          <w:rFonts w:ascii="Tahoma" w:hAnsi="Tahoma" w:cs="Tahoma"/>
          <w:sz w:val="32"/>
          <w:szCs w:val="32"/>
        </w:rPr>
        <w:t xml:space="preserve">page 15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Zona Brera</w:t>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Pr="00D03147">
        <w:rPr>
          <w:rFonts w:ascii="Tahoma" w:hAnsi="Tahoma" w:cs="Tahoma"/>
          <w:sz w:val="32"/>
          <w:szCs w:val="32"/>
        </w:rPr>
        <w:t xml:space="preserve"> page 17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Navigli</w:t>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Pr="00D03147">
        <w:rPr>
          <w:rFonts w:ascii="Tahoma" w:hAnsi="Tahoma" w:cs="Tahoma"/>
          <w:sz w:val="32"/>
          <w:szCs w:val="32"/>
        </w:rPr>
        <w:t xml:space="preserve"> page 19 </w:t>
      </w:r>
    </w:p>
    <w:p w:rsidR="00862078" w:rsidRPr="00D03147" w:rsidRDefault="00862078" w:rsidP="00862078">
      <w:pPr>
        <w:spacing w:after="0" w:line="240" w:lineRule="auto"/>
        <w:rPr>
          <w:rFonts w:ascii="Tahoma" w:hAnsi="Tahoma" w:cs="Tahoma"/>
          <w:sz w:val="32"/>
          <w:szCs w:val="32"/>
        </w:rPr>
      </w:pPr>
      <w:r w:rsidRPr="00D03147">
        <w:rPr>
          <w:rFonts w:ascii="Tahoma" w:hAnsi="Tahoma" w:cs="Tahoma"/>
          <w:sz w:val="32"/>
          <w:szCs w:val="32"/>
        </w:rPr>
        <w:t>Garibaldi</w:t>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00D03147">
        <w:rPr>
          <w:rFonts w:ascii="Tahoma" w:hAnsi="Tahoma" w:cs="Tahoma"/>
          <w:sz w:val="32"/>
          <w:szCs w:val="32"/>
        </w:rPr>
        <w:tab/>
      </w:r>
      <w:r w:rsidRPr="00D03147">
        <w:rPr>
          <w:rFonts w:ascii="Tahoma" w:hAnsi="Tahoma" w:cs="Tahoma"/>
          <w:sz w:val="32"/>
          <w:szCs w:val="32"/>
        </w:rPr>
        <w:t xml:space="preserve"> page 21 </w:t>
      </w:r>
    </w:p>
    <w:p w:rsidR="00862078" w:rsidRPr="002B05D0" w:rsidRDefault="00862078" w:rsidP="00862078">
      <w:pPr>
        <w:spacing w:after="0" w:line="240" w:lineRule="auto"/>
        <w:rPr>
          <w:rFonts w:ascii="Tahoma" w:hAnsi="Tahoma" w:cs="Tahoma"/>
          <w:sz w:val="32"/>
          <w:szCs w:val="32"/>
        </w:rPr>
      </w:pPr>
      <w:r w:rsidRPr="002B05D0">
        <w:rPr>
          <w:rFonts w:ascii="Tahoma" w:hAnsi="Tahoma" w:cs="Tahoma"/>
          <w:sz w:val="32"/>
          <w:szCs w:val="32"/>
        </w:rPr>
        <w:t>Area Magenta</w:t>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Pr="002B05D0">
        <w:rPr>
          <w:rFonts w:ascii="Tahoma" w:hAnsi="Tahoma" w:cs="Tahoma"/>
          <w:sz w:val="32"/>
          <w:szCs w:val="32"/>
        </w:rPr>
        <w:t xml:space="preserve"> page 23 </w:t>
      </w:r>
    </w:p>
    <w:p w:rsidR="00862078" w:rsidRPr="002B05D0" w:rsidRDefault="00862078" w:rsidP="00862078">
      <w:pPr>
        <w:spacing w:after="0" w:line="240" w:lineRule="auto"/>
        <w:rPr>
          <w:rFonts w:ascii="Tahoma" w:hAnsi="Tahoma" w:cs="Tahoma"/>
          <w:sz w:val="32"/>
          <w:szCs w:val="32"/>
        </w:rPr>
      </w:pPr>
      <w:proofErr w:type="spellStart"/>
      <w:r w:rsidRPr="002B05D0">
        <w:rPr>
          <w:rFonts w:ascii="Tahoma" w:hAnsi="Tahoma" w:cs="Tahoma"/>
          <w:sz w:val="32"/>
          <w:szCs w:val="32"/>
        </w:rPr>
        <w:t>Venice</w:t>
      </w:r>
      <w:proofErr w:type="spellEnd"/>
      <w:r w:rsidRPr="002B05D0">
        <w:rPr>
          <w:rFonts w:ascii="Tahoma" w:hAnsi="Tahoma" w:cs="Tahoma"/>
          <w:sz w:val="32"/>
          <w:szCs w:val="32"/>
        </w:rPr>
        <w:t xml:space="preserve"> Area</w:t>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Pr="002B05D0">
        <w:rPr>
          <w:rFonts w:ascii="Tahoma" w:hAnsi="Tahoma" w:cs="Tahoma"/>
          <w:sz w:val="32"/>
          <w:szCs w:val="32"/>
        </w:rPr>
        <w:t xml:space="preserve"> page 26 </w:t>
      </w:r>
    </w:p>
    <w:p w:rsidR="00862078" w:rsidRPr="002B05D0" w:rsidRDefault="00862078" w:rsidP="00862078">
      <w:pPr>
        <w:spacing w:after="0" w:line="240" w:lineRule="auto"/>
        <w:rPr>
          <w:rFonts w:ascii="Tahoma" w:hAnsi="Tahoma" w:cs="Tahoma"/>
          <w:sz w:val="32"/>
          <w:szCs w:val="32"/>
        </w:rPr>
      </w:pPr>
      <w:r w:rsidRPr="002B05D0">
        <w:rPr>
          <w:rFonts w:ascii="Tahoma" w:hAnsi="Tahoma" w:cs="Tahoma"/>
          <w:sz w:val="32"/>
          <w:szCs w:val="32"/>
        </w:rPr>
        <w:t xml:space="preserve">Zone 5 </w:t>
      </w:r>
      <w:proofErr w:type="spellStart"/>
      <w:r w:rsidRPr="002B05D0">
        <w:rPr>
          <w:rFonts w:ascii="Tahoma" w:hAnsi="Tahoma" w:cs="Tahoma"/>
          <w:sz w:val="32"/>
          <w:szCs w:val="32"/>
        </w:rPr>
        <w:t>Days</w:t>
      </w:r>
      <w:proofErr w:type="spellEnd"/>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Pr="002B05D0">
        <w:rPr>
          <w:rFonts w:ascii="Tahoma" w:hAnsi="Tahoma" w:cs="Tahoma"/>
          <w:sz w:val="32"/>
          <w:szCs w:val="32"/>
        </w:rPr>
        <w:t xml:space="preserve"> page 30 </w:t>
      </w:r>
    </w:p>
    <w:p w:rsidR="00862078" w:rsidRPr="002B05D0" w:rsidRDefault="00862078" w:rsidP="00862078">
      <w:pPr>
        <w:spacing w:after="0" w:line="240" w:lineRule="auto"/>
        <w:rPr>
          <w:rFonts w:ascii="Tahoma" w:hAnsi="Tahoma" w:cs="Tahoma"/>
          <w:sz w:val="32"/>
          <w:szCs w:val="32"/>
        </w:rPr>
      </w:pPr>
      <w:r w:rsidRPr="002B05D0">
        <w:rPr>
          <w:rFonts w:ascii="Tahoma" w:hAnsi="Tahoma" w:cs="Tahoma"/>
          <w:sz w:val="32"/>
          <w:szCs w:val="32"/>
        </w:rPr>
        <w:t xml:space="preserve">Area </w:t>
      </w:r>
      <w:proofErr w:type="spellStart"/>
      <w:r w:rsidRPr="002B05D0">
        <w:rPr>
          <w:rFonts w:ascii="Tahoma" w:hAnsi="Tahoma" w:cs="Tahoma"/>
          <w:sz w:val="32"/>
          <w:szCs w:val="32"/>
        </w:rPr>
        <w:t>Gae</w:t>
      </w:r>
      <w:proofErr w:type="spellEnd"/>
      <w:r w:rsidRPr="002B05D0">
        <w:rPr>
          <w:rFonts w:ascii="Tahoma" w:hAnsi="Tahoma" w:cs="Tahoma"/>
          <w:sz w:val="32"/>
          <w:szCs w:val="32"/>
        </w:rPr>
        <w:t xml:space="preserve"> Aulenti</w:t>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00D03147" w:rsidRPr="002B05D0">
        <w:rPr>
          <w:rFonts w:ascii="Tahoma" w:hAnsi="Tahoma" w:cs="Tahoma"/>
          <w:sz w:val="32"/>
          <w:szCs w:val="32"/>
        </w:rPr>
        <w:tab/>
      </w:r>
      <w:r w:rsidRPr="002B05D0">
        <w:rPr>
          <w:rFonts w:ascii="Tahoma" w:hAnsi="Tahoma" w:cs="Tahoma"/>
          <w:sz w:val="32"/>
          <w:szCs w:val="32"/>
        </w:rPr>
        <w:t xml:space="preserve"> page 32 </w:t>
      </w:r>
    </w:p>
    <w:p w:rsidR="00862078" w:rsidRPr="00D03147" w:rsidRDefault="00862078" w:rsidP="00862078">
      <w:pPr>
        <w:spacing w:after="0" w:line="240" w:lineRule="auto"/>
        <w:rPr>
          <w:rFonts w:ascii="Tahoma" w:hAnsi="Tahoma" w:cs="Tahoma"/>
          <w:sz w:val="32"/>
          <w:szCs w:val="32"/>
          <w:lang w:val="en-US"/>
        </w:rPr>
      </w:pPr>
      <w:r w:rsidRPr="00D03147">
        <w:rPr>
          <w:rFonts w:ascii="Tahoma" w:hAnsi="Tahoma" w:cs="Tahoma"/>
          <w:sz w:val="32"/>
          <w:szCs w:val="32"/>
          <w:lang w:val="en-US"/>
        </w:rPr>
        <w:t xml:space="preserve">San </w:t>
      </w:r>
      <w:proofErr w:type="spellStart"/>
      <w:r w:rsidRPr="00D03147">
        <w:rPr>
          <w:rFonts w:ascii="Tahoma" w:hAnsi="Tahoma" w:cs="Tahoma"/>
          <w:sz w:val="32"/>
          <w:szCs w:val="32"/>
          <w:lang w:val="en-US"/>
        </w:rPr>
        <w:t>Siro</w:t>
      </w:r>
      <w:proofErr w:type="spellEnd"/>
      <w:r w:rsidR="00D03147">
        <w:rPr>
          <w:rFonts w:ascii="Tahoma" w:hAnsi="Tahoma" w:cs="Tahoma"/>
          <w:sz w:val="32"/>
          <w:szCs w:val="32"/>
          <w:lang w:val="en-US"/>
        </w:rPr>
        <w:tab/>
      </w:r>
      <w:r w:rsidR="00D03147">
        <w:rPr>
          <w:rFonts w:ascii="Tahoma" w:hAnsi="Tahoma" w:cs="Tahoma"/>
          <w:sz w:val="32"/>
          <w:szCs w:val="32"/>
          <w:lang w:val="en-US"/>
        </w:rPr>
        <w:tab/>
      </w:r>
      <w:r w:rsidR="00D03147">
        <w:rPr>
          <w:rFonts w:ascii="Tahoma" w:hAnsi="Tahoma" w:cs="Tahoma"/>
          <w:sz w:val="32"/>
          <w:szCs w:val="32"/>
          <w:lang w:val="en-US"/>
        </w:rPr>
        <w:tab/>
      </w:r>
      <w:r w:rsidR="00D03147">
        <w:rPr>
          <w:rFonts w:ascii="Tahoma" w:hAnsi="Tahoma" w:cs="Tahoma"/>
          <w:sz w:val="32"/>
          <w:szCs w:val="32"/>
          <w:lang w:val="en-US"/>
        </w:rPr>
        <w:tab/>
      </w:r>
      <w:r w:rsidR="00D03147">
        <w:rPr>
          <w:rFonts w:ascii="Tahoma" w:hAnsi="Tahoma" w:cs="Tahoma"/>
          <w:sz w:val="32"/>
          <w:szCs w:val="32"/>
          <w:lang w:val="en-US"/>
        </w:rPr>
        <w:tab/>
      </w:r>
      <w:r w:rsidR="00D03147">
        <w:rPr>
          <w:rFonts w:ascii="Tahoma" w:hAnsi="Tahoma" w:cs="Tahoma"/>
          <w:sz w:val="32"/>
          <w:szCs w:val="32"/>
          <w:lang w:val="en-US"/>
        </w:rPr>
        <w:tab/>
      </w:r>
      <w:r w:rsidRPr="00D03147">
        <w:rPr>
          <w:rFonts w:ascii="Tahoma" w:hAnsi="Tahoma" w:cs="Tahoma"/>
          <w:sz w:val="32"/>
          <w:szCs w:val="32"/>
          <w:lang w:val="en-US"/>
        </w:rPr>
        <w:t xml:space="preserve"> page 33 </w:t>
      </w:r>
    </w:p>
    <w:p w:rsidR="00862078" w:rsidRPr="00D03147" w:rsidRDefault="00862078" w:rsidP="00862078">
      <w:pPr>
        <w:spacing w:after="0" w:line="240" w:lineRule="auto"/>
        <w:rPr>
          <w:rFonts w:ascii="Tahoma" w:hAnsi="Tahoma" w:cs="Tahoma"/>
          <w:sz w:val="32"/>
          <w:szCs w:val="32"/>
          <w:lang w:val="en-US"/>
        </w:rPr>
      </w:pPr>
    </w:p>
    <w:p w:rsidR="00862078" w:rsidRPr="00D03147" w:rsidRDefault="00862078" w:rsidP="00862078">
      <w:pPr>
        <w:spacing w:after="0" w:line="240" w:lineRule="auto"/>
        <w:rPr>
          <w:rFonts w:ascii="Tahoma" w:hAnsi="Tahoma" w:cs="Tahoma"/>
          <w:sz w:val="32"/>
          <w:szCs w:val="32"/>
          <w:lang w:val="en-US"/>
        </w:rPr>
      </w:pPr>
    </w:p>
    <w:p w:rsidR="00862078" w:rsidRPr="00D03147" w:rsidRDefault="00862078" w:rsidP="00862078">
      <w:pPr>
        <w:spacing w:after="0" w:line="240" w:lineRule="auto"/>
        <w:rPr>
          <w:rFonts w:ascii="Tahoma" w:hAnsi="Tahoma" w:cs="Tahoma"/>
          <w:sz w:val="32"/>
          <w:szCs w:val="32"/>
          <w:lang w:val="en-US"/>
        </w:rPr>
      </w:pPr>
      <w:r w:rsidRPr="00D03147">
        <w:rPr>
          <w:rFonts w:ascii="Tahoma" w:hAnsi="Tahoma" w:cs="Tahoma"/>
          <w:sz w:val="32"/>
          <w:szCs w:val="32"/>
          <w:lang w:val="en-US"/>
        </w:rPr>
        <w:t xml:space="preserve">Milan Maps page 34 </w:t>
      </w:r>
    </w:p>
    <w:p w:rsidR="00862078" w:rsidRPr="00D03147" w:rsidRDefault="00862078" w:rsidP="00862078">
      <w:pPr>
        <w:spacing w:after="0" w:line="240" w:lineRule="auto"/>
        <w:rPr>
          <w:rFonts w:ascii="Tahoma" w:hAnsi="Tahoma" w:cs="Tahoma"/>
          <w:sz w:val="32"/>
          <w:szCs w:val="32"/>
          <w:lang w:val="en-US"/>
        </w:rPr>
      </w:pPr>
      <w:r w:rsidRPr="00D03147">
        <w:rPr>
          <w:rFonts w:ascii="Tahoma" w:hAnsi="Tahoma" w:cs="Tahoma"/>
          <w:sz w:val="32"/>
          <w:szCs w:val="32"/>
          <w:lang w:val="en-US"/>
        </w:rPr>
        <w:t xml:space="preserve">Map of Milan Map of Transport Network on page 38 </w:t>
      </w:r>
    </w:p>
    <w:p w:rsidR="00862078" w:rsidRPr="00D03147" w:rsidRDefault="00862078" w:rsidP="00862078">
      <w:pPr>
        <w:spacing w:after="0" w:line="240" w:lineRule="auto"/>
        <w:rPr>
          <w:rFonts w:ascii="Tahoma" w:hAnsi="Tahoma" w:cs="Tahoma"/>
          <w:sz w:val="32"/>
          <w:szCs w:val="32"/>
          <w:lang w:val="en-US"/>
        </w:rPr>
      </w:pPr>
    </w:p>
    <w:p w:rsidR="00D03147" w:rsidRDefault="00D03147" w:rsidP="00862078">
      <w:pPr>
        <w:spacing w:after="0" w:line="240" w:lineRule="auto"/>
        <w:rPr>
          <w:rFonts w:ascii="Tahoma" w:hAnsi="Tahoma" w:cs="Tahoma"/>
          <w:sz w:val="32"/>
          <w:szCs w:val="32"/>
          <w:lang w:val="en-US"/>
        </w:rPr>
      </w:pPr>
      <w:r>
        <w:rPr>
          <w:rFonts w:ascii="Tahoma" w:hAnsi="Tahoma" w:cs="Tahoma"/>
          <w:sz w:val="32"/>
          <w:szCs w:val="32"/>
          <w:lang w:val="en-US"/>
        </w:rPr>
        <w:t>*</w:t>
      </w:r>
      <w:r w:rsidR="00862078" w:rsidRPr="00D03147">
        <w:rPr>
          <w:rFonts w:ascii="Tahoma" w:hAnsi="Tahoma" w:cs="Tahoma"/>
          <w:sz w:val="32"/>
          <w:szCs w:val="32"/>
          <w:lang w:val="en-US"/>
        </w:rPr>
        <w:t xml:space="preserve"> have been some news from art </w:t>
      </w:r>
      <w:proofErr w:type="spellStart"/>
      <w:r w:rsidR="00862078" w:rsidRPr="00D03147">
        <w:rPr>
          <w:rFonts w:ascii="Tahoma" w:hAnsi="Tahoma" w:cs="Tahoma"/>
          <w:sz w:val="32"/>
          <w:szCs w:val="32"/>
          <w:lang w:val="en-US"/>
        </w:rPr>
        <w:t>Wikipidia</w:t>
      </w:r>
      <w:proofErr w:type="spellEnd"/>
    </w:p>
    <w:p w:rsidR="00D03147" w:rsidRDefault="00D03147" w:rsidP="00862078">
      <w:pPr>
        <w:spacing w:after="0" w:line="240" w:lineRule="auto"/>
        <w:rPr>
          <w:rFonts w:ascii="Tahoma" w:hAnsi="Tahoma" w:cs="Tahoma"/>
          <w:sz w:val="32"/>
          <w:szCs w:val="32"/>
          <w:lang w:val="en-US"/>
        </w:rPr>
      </w:pPr>
    </w:p>
    <w:p w:rsidR="00D03147" w:rsidRDefault="00D03147">
      <w:pPr>
        <w:rPr>
          <w:rFonts w:ascii="Tahoma" w:hAnsi="Tahoma" w:cs="Tahoma"/>
          <w:sz w:val="32"/>
          <w:szCs w:val="32"/>
          <w:lang w:val="en-US"/>
        </w:rPr>
      </w:pPr>
      <w:r>
        <w:rPr>
          <w:rFonts w:ascii="Tahoma" w:hAnsi="Tahoma" w:cs="Tahoma"/>
          <w:sz w:val="32"/>
          <w:szCs w:val="32"/>
          <w:lang w:val="en-US"/>
        </w:rPr>
        <w:br w:type="page"/>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lastRenderedPageBreak/>
        <w:t xml:space="preserve">introduction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Milan to see in those historic places known and publicized, which basically are few compared to Rome or Venice, Florence, Naples, and to discover in all of those, and there are many, considered minor, but for true fans or experts are many.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I have organized this paper in areas with little useful information or to help generate curiosity.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Not being an expert, but a simple citizen, you will not find that information of the artistic monuments that can be found on the website of the municipality, prepared by De Agostino and you can download a beautiful City Guide very rich.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I added my personal experience in Milan, where I live since 1968, and as curious wandered without goals and without a map. Sometimes I lost myself because being circular, like a spider web, just missing a corner and you find yourself far away.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Follow this simple guide, but first studied the city; maps at the bottom.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Milan has three ring roads, which have followed the development of the city according to the story: that of the canals, was a circular channel along the medieval walls; that the Spanish walls, made </w:t>
      </w:r>
      <w:r w:rsidRPr="00D03147">
        <w:rPr>
          <w:rFonts w:ascii="Cambria Math" w:hAnsi="Cambria Math" w:cs="Cambria Math"/>
          <w:sz w:val="32"/>
          <w:szCs w:val="32"/>
          <w:lang w:val="en-US"/>
        </w:rPr>
        <w:t>​​</w:t>
      </w:r>
      <w:r w:rsidRPr="00D03147">
        <w:rPr>
          <w:rFonts w:ascii="Tahoma" w:hAnsi="Tahoma" w:cs="Tahoma"/>
          <w:sz w:val="32"/>
          <w:szCs w:val="32"/>
          <w:lang w:val="en-US"/>
        </w:rPr>
        <w:t xml:space="preserve">by the Spanish domination that were also high and we could walk over, (were few remains of Porta </w:t>
      </w:r>
      <w:proofErr w:type="spellStart"/>
      <w:r w:rsidRPr="00D03147">
        <w:rPr>
          <w:rFonts w:ascii="Tahoma" w:hAnsi="Tahoma" w:cs="Tahoma"/>
          <w:sz w:val="32"/>
          <w:szCs w:val="32"/>
          <w:lang w:val="en-US"/>
        </w:rPr>
        <w:t>Romana</w:t>
      </w:r>
      <w:proofErr w:type="spellEnd"/>
      <w:r w:rsidRPr="00D03147">
        <w:rPr>
          <w:rFonts w:ascii="Tahoma" w:hAnsi="Tahoma" w:cs="Tahoma"/>
          <w:sz w:val="32"/>
          <w:szCs w:val="32"/>
          <w:lang w:val="en-US"/>
        </w:rPr>
        <w:t xml:space="preserve">); the outside of the 60s. Today, there are others that are not perfectly closed that have followed the growth of Milan in the last 40 years, then the ring of highways. </w:t>
      </w:r>
    </w:p>
    <w:p w:rsidR="00D03147" w:rsidRPr="00D03147" w:rsidRDefault="00D03147" w:rsidP="00D03147">
      <w:pPr>
        <w:spacing w:after="0" w:line="240" w:lineRule="auto"/>
        <w:rPr>
          <w:rFonts w:ascii="Tahoma" w:hAnsi="Tahoma" w:cs="Tahoma"/>
          <w:sz w:val="32"/>
          <w:szCs w:val="32"/>
        </w:rPr>
      </w:pPr>
      <w:proofErr w:type="spellStart"/>
      <w:r w:rsidRPr="00D03147">
        <w:rPr>
          <w:rFonts w:ascii="Tahoma" w:hAnsi="Tahoma" w:cs="Tahoma"/>
          <w:sz w:val="32"/>
          <w:szCs w:val="32"/>
        </w:rPr>
        <w:t>Referring</w:t>
      </w:r>
      <w:proofErr w:type="spellEnd"/>
      <w:r w:rsidRPr="00D03147">
        <w:rPr>
          <w:rFonts w:ascii="Tahoma" w:hAnsi="Tahoma" w:cs="Tahoma"/>
          <w:sz w:val="32"/>
          <w:szCs w:val="32"/>
        </w:rPr>
        <w:t xml:space="preserve"> to the </w:t>
      </w:r>
      <w:proofErr w:type="spellStart"/>
      <w:r w:rsidRPr="00D03147">
        <w:rPr>
          <w:rFonts w:ascii="Tahoma" w:hAnsi="Tahoma" w:cs="Tahoma"/>
          <w:sz w:val="32"/>
          <w:szCs w:val="32"/>
        </w:rPr>
        <w:t>central</w:t>
      </w:r>
      <w:proofErr w:type="spellEnd"/>
      <w:r w:rsidRPr="00D03147">
        <w:rPr>
          <w:rFonts w:ascii="Tahoma" w:hAnsi="Tahoma" w:cs="Tahoma"/>
          <w:sz w:val="32"/>
          <w:szCs w:val="32"/>
        </w:rPr>
        <w:t xml:space="preserve"> </w:t>
      </w:r>
      <w:proofErr w:type="spellStart"/>
      <w:r w:rsidRPr="00D03147">
        <w:rPr>
          <w:rFonts w:ascii="Tahoma" w:hAnsi="Tahoma" w:cs="Tahoma"/>
          <w:sz w:val="32"/>
          <w:szCs w:val="32"/>
        </w:rPr>
        <w:t>one</w:t>
      </w:r>
      <w:proofErr w:type="spellEnd"/>
      <w:r w:rsidRPr="00D03147">
        <w:rPr>
          <w:rFonts w:ascii="Tahoma" w:hAnsi="Tahoma" w:cs="Tahoma"/>
          <w:sz w:val="32"/>
          <w:szCs w:val="32"/>
        </w:rPr>
        <w:t xml:space="preserve"> are the </w:t>
      </w:r>
      <w:proofErr w:type="spellStart"/>
      <w:r w:rsidRPr="00D03147">
        <w:rPr>
          <w:rFonts w:ascii="Tahoma" w:hAnsi="Tahoma" w:cs="Tahoma"/>
          <w:sz w:val="32"/>
          <w:szCs w:val="32"/>
        </w:rPr>
        <w:t>names</w:t>
      </w:r>
      <w:proofErr w:type="spellEnd"/>
      <w:r w:rsidRPr="00D03147">
        <w:rPr>
          <w:rFonts w:ascii="Tahoma" w:hAnsi="Tahoma" w:cs="Tahoma"/>
          <w:sz w:val="32"/>
          <w:szCs w:val="32"/>
        </w:rPr>
        <w:t xml:space="preserve"> of the </w:t>
      </w:r>
      <w:proofErr w:type="spellStart"/>
      <w:r w:rsidRPr="00D03147">
        <w:rPr>
          <w:rFonts w:ascii="Tahoma" w:hAnsi="Tahoma" w:cs="Tahoma"/>
          <w:sz w:val="32"/>
          <w:szCs w:val="32"/>
        </w:rPr>
        <w:t>ports</w:t>
      </w:r>
      <w:proofErr w:type="spellEnd"/>
      <w:r w:rsidRPr="00D03147">
        <w:rPr>
          <w:rFonts w:ascii="Tahoma" w:hAnsi="Tahoma" w:cs="Tahoma"/>
          <w:sz w:val="32"/>
          <w:szCs w:val="32"/>
        </w:rPr>
        <w:t xml:space="preserve">, </w:t>
      </w:r>
      <w:proofErr w:type="spellStart"/>
      <w:r w:rsidRPr="00D03147">
        <w:rPr>
          <w:rFonts w:ascii="Tahoma" w:hAnsi="Tahoma" w:cs="Tahoma"/>
          <w:sz w:val="32"/>
          <w:szCs w:val="32"/>
        </w:rPr>
        <w:t>which</w:t>
      </w:r>
      <w:proofErr w:type="spellEnd"/>
      <w:r w:rsidRPr="00D03147">
        <w:rPr>
          <w:rFonts w:ascii="Tahoma" w:hAnsi="Tahoma" w:cs="Tahoma"/>
          <w:sz w:val="32"/>
          <w:szCs w:val="32"/>
        </w:rPr>
        <w:t xml:space="preserve"> are </w:t>
      </w:r>
      <w:proofErr w:type="spellStart"/>
      <w:r w:rsidRPr="00D03147">
        <w:rPr>
          <w:rFonts w:ascii="Tahoma" w:hAnsi="Tahoma" w:cs="Tahoma"/>
          <w:sz w:val="32"/>
          <w:szCs w:val="32"/>
        </w:rPr>
        <w:t>then</w:t>
      </w:r>
      <w:proofErr w:type="spellEnd"/>
      <w:r w:rsidRPr="00D03147">
        <w:rPr>
          <w:rFonts w:ascii="Tahoma" w:hAnsi="Tahoma" w:cs="Tahoma"/>
          <w:sz w:val="32"/>
          <w:szCs w:val="32"/>
        </w:rPr>
        <w:t xml:space="preserve"> </w:t>
      </w:r>
      <w:proofErr w:type="spellStart"/>
      <w:r w:rsidRPr="00D03147">
        <w:rPr>
          <w:rFonts w:ascii="Tahoma" w:hAnsi="Tahoma" w:cs="Tahoma"/>
          <w:sz w:val="32"/>
          <w:szCs w:val="32"/>
        </w:rPr>
        <w:t>also</w:t>
      </w:r>
      <w:proofErr w:type="spellEnd"/>
      <w:r w:rsidRPr="00D03147">
        <w:rPr>
          <w:rFonts w:ascii="Tahoma" w:hAnsi="Tahoma" w:cs="Tahoma"/>
          <w:sz w:val="32"/>
          <w:szCs w:val="32"/>
        </w:rPr>
        <w:t xml:space="preserve"> "</w:t>
      </w:r>
      <w:proofErr w:type="spellStart"/>
      <w:r w:rsidRPr="00D03147">
        <w:rPr>
          <w:rFonts w:ascii="Tahoma" w:hAnsi="Tahoma" w:cs="Tahoma"/>
          <w:sz w:val="32"/>
          <w:szCs w:val="32"/>
        </w:rPr>
        <w:t>districts</w:t>
      </w:r>
      <w:proofErr w:type="spellEnd"/>
      <w:r w:rsidRPr="00D03147">
        <w:rPr>
          <w:rFonts w:ascii="Tahoma" w:hAnsi="Tahoma" w:cs="Tahoma"/>
          <w:sz w:val="32"/>
          <w:szCs w:val="32"/>
        </w:rPr>
        <w:t xml:space="preserve">: Porta Vittoria, Porta Monforte, Porta Nuova, Porta Volta, Porta Tenaglia, Porta Magenta, Porta Ticinese, Porta Ludovica, Porta </w:t>
      </w:r>
      <w:proofErr w:type="spellStart"/>
      <w:r w:rsidRPr="00D03147">
        <w:rPr>
          <w:rFonts w:ascii="Tahoma" w:hAnsi="Tahoma" w:cs="Tahoma"/>
          <w:sz w:val="32"/>
          <w:szCs w:val="32"/>
        </w:rPr>
        <w:t>Vigentina</w:t>
      </w:r>
      <w:proofErr w:type="spellEnd"/>
      <w:r w:rsidRPr="00D03147">
        <w:rPr>
          <w:rFonts w:ascii="Tahoma" w:hAnsi="Tahoma" w:cs="Tahoma"/>
          <w:sz w:val="32"/>
          <w:szCs w:val="32"/>
        </w:rPr>
        <w:t xml:space="preserve">.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Even along the ring of canals were the doors, Eastern Gate, from where it passes Renzo Betrothed, but they are lost in memories and in place names.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I try to do it as hypertext, in order to make it easier walking and using a tablet or smart. </w:t>
      </w: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On </w:t>
      </w:r>
      <w:hyperlink r:id="rId10" w:history="1">
        <w:r w:rsidRPr="00097B9D">
          <w:rPr>
            <w:rStyle w:val="Collegamentoipertestuale"/>
            <w:rFonts w:ascii="Tahoma" w:hAnsi="Tahoma" w:cs="Tahoma"/>
            <w:sz w:val="32"/>
            <w:szCs w:val="32"/>
            <w:lang w:val="en-US"/>
          </w:rPr>
          <w:t>this site</w:t>
        </w:r>
      </w:hyperlink>
      <w:r w:rsidRPr="00D03147">
        <w:rPr>
          <w:rFonts w:ascii="Tahoma" w:hAnsi="Tahoma" w:cs="Tahoma"/>
          <w:sz w:val="32"/>
          <w:szCs w:val="32"/>
          <w:lang w:val="en-US"/>
        </w:rPr>
        <w:t xml:space="preserve"> you will find everything in detail: </w:t>
      </w:r>
    </w:p>
    <w:p w:rsidR="00D03147" w:rsidRPr="00D03147" w:rsidRDefault="00D03147" w:rsidP="00D03147">
      <w:pPr>
        <w:spacing w:after="0" w:line="240" w:lineRule="auto"/>
        <w:rPr>
          <w:rFonts w:ascii="Tahoma" w:hAnsi="Tahoma" w:cs="Tahoma"/>
          <w:sz w:val="32"/>
          <w:szCs w:val="32"/>
          <w:lang w:val="en-US"/>
        </w:rPr>
      </w:pP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lastRenderedPageBreak/>
        <w:t xml:space="preserve">A valuable guide is on Page 36 in the map Art where you can direct you to the areas chosen to be discovered. </w:t>
      </w:r>
    </w:p>
    <w:p w:rsidR="00D03147" w:rsidRPr="00D03147" w:rsidRDefault="00D03147" w:rsidP="00D03147">
      <w:pPr>
        <w:spacing w:after="0" w:line="240" w:lineRule="auto"/>
        <w:rPr>
          <w:rFonts w:ascii="Tahoma" w:hAnsi="Tahoma" w:cs="Tahoma"/>
          <w:sz w:val="32"/>
          <w:szCs w:val="32"/>
          <w:lang w:val="en-US"/>
        </w:rPr>
      </w:pP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If you want to see footage of the interior of the churches and monuments, click on </w:t>
      </w:r>
      <w:hyperlink r:id="rId11" w:history="1">
        <w:r w:rsidRPr="00097B9D">
          <w:rPr>
            <w:rStyle w:val="Collegamentoipertestuale"/>
            <w:rFonts w:ascii="Tahoma" w:hAnsi="Tahoma" w:cs="Tahoma"/>
            <w:sz w:val="32"/>
            <w:szCs w:val="32"/>
            <w:lang w:val="en-US"/>
          </w:rPr>
          <w:t>this site</w:t>
        </w:r>
      </w:hyperlink>
      <w:r w:rsidRPr="00D03147">
        <w:rPr>
          <w:rFonts w:ascii="Tahoma" w:hAnsi="Tahoma" w:cs="Tahoma"/>
          <w:sz w:val="32"/>
          <w:szCs w:val="32"/>
          <w:lang w:val="en-US"/>
        </w:rPr>
        <w:t xml:space="preserve">: </w:t>
      </w:r>
    </w:p>
    <w:p w:rsidR="00D03147" w:rsidRPr="00D03147" w:rsidRDefault="00D03147" w:rsidP="00D03147">
      <w:pPr>
        <w:spacing w:after="0" w:line="240" w:lineRule="auto"/>
        <w:rPr>
          <w:rFonts w:ascii="Tahoma" w:hAnsi="Tahoma" w:cs="Tahoma"/>
          <w:sz w:val="32"/>
          <w:szCs w:val="32"/>
          <w:lang w:val="en-US"/>
        </w:rPr>
      </w:pPr>
    </w:p>
    <w:p w:rsidR="00D03147" w:rsidRPr="00D03147" w:rsidRDefault="00D03147" w:rsidP="00D03147">
      <w:pPr>
        <w:spacing w:after="0" w:line="240" w:lineRule="auto"/>
        <w:rPr>
          <w:rFonts w:ascii="Tahoma" w:hAnsi="Tahoma" w:cs="Tahoma"/>
          <w:sz w:val="32"/>
          <w:szCs w:val="32"/>
          <w:lang w:val="en-US"/>
        </w:rPr>
      </w:pPr>
      <w:r w:rsidRPr="00D03147">
        <w:rPr>
          <w:rFonts w:ascii="Tahoma" w:hAnsi="Tahoma" w:cs="Tahoma"/>
          <w:sz w:val="32"/>
          <w:szCs w:val="32"/>
          <w:lang w:val="en-US"/>
        </w:rPr>
        <w:t xml:space="preserve">The Help is told in the first person as if I were your Cicero. </w:t>
      </w:r>
    </w:p>
    <w:p w:rsidR="002B05D0" w:rsidRDefault="00D03147" w:rsidP="00D03147">
      <w:pPr>
        <w:spacing w:after="0" w:line="240" w:lineRule="auto"/>
        <w:rPr>
          <w:rFonts w:ascii="Tahoma" w:hAnsi="Tahoma" w:cs="Tahoma"/>
          <w:sz w:val="32"/>
          <w:szCs w:val="32"/>
          <w:lang w:val="en-US"/>
        </w:rPr>
      </w:pPr>
      <w:r>
        <w:rPr>
          <w:rFonts w:ascii="Tahoma" w:hAnsi="Tahoma" w:cs="Tahoma"/>
          <w:sz w:val="32"/>
          <w:szCs w:val="32"/>
          <w:lang w:val="en-US"/>
        </w:rPr>
        <w:t xml:space="preserve">Good discovery, </w:t>
      </w:r>
      <w:proofErr w:type="spellStart"/>
      <w:r>
        <w:rPr>
          <w:rFonts w:ascii="Tahoma" w:hAnsi="Tahoma" w:cs="Tahoma"/>
          <w:sz w:val="32"/>
          <w:szCs w:val="32"/>
          <w:lang w:val="en-US"/>
        </w:rPr>
        <w:t>pippo</w:t>
      </w:r>
      <w:proofErr w:type="spellEnd"/>
    </w:p>
    <w:p w:rsidR="002B05D0" w:rsidRDefault="002B05D0" w:rsidP="00D03147">
      <w:pPr>
        <w:spacing w:after="0" w:line="240" w:lineRule="auto"/>
        <w:rPr>
          <w:rFonts w:ascii="Tahoma" w:hAnsi="Tahoma" w:cs="Tahoma"/>
          <w:sz w:val="32"/>
          <w:szCs w:val="32"/>
          <w:lang w:val="en-US"/>
        </w:rPr>
      </w:pPr>
    </w:p>
    <w:p w:rsidR="002B05D0" w:rsidRDefault="002B05D0">
      <w:pPr>
        <w:rPr>
          <w:rFonts w:ascii="Tahoma" w:hAnsi="Tahoma" w:cs="Tahoma"/>
          <w:sz w:val="32"/>
          <w:szCs w:val="32"/>
          <w:lang w:val="en-US"/>
        </w:rPr>
      </w:pPr>
      <w:r>
        <w:rPr>
          <w:rFonts w:ascii="Tahoma" w:hAnsi="Tahoma" w:cs="Tahoma"/>
          <w:sz w:val="32"/>
          <w:szCs w:val="32"/>
          <w:lang w:val="en-US"/>
        </w:rPr>
        <w:br w:type="page"/>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lastRenderedPageBreak/>
        <w:t xml:space="preserve">Zone ** </w:t>
      </w:r>
      <w:proofErr w:type="spellStart"/>
      <w:r w:rsidRPr="002B05D0">
        <w:rPr>
          <w:rFonts w:ascii="Tahoma" w:hAnsi="Tahoma" w:cs="Tahoma"/>
          <w:sz w:val="32"/>
          <w:szCs w:val="32"/>
          <w:lang w:val="en-US"/>
        </w:rPr>
        <w:t>Duomo</w:t>
      </w:r>
      <w:proofErr w:type="spellEnd"/>
      <w:r w:rsidRPr="002B05D0">
        <w:rPr>
          <w:rFonts w:ascii="Tahoma" w:hAnsi="Tahoma" w:cs="Tahoma"/>
          <w:sz w:val="32"/>
          <w:szCs w:val="32"/>
          <w:lang w:val="en-US"/>
        </w:rPr>
        <w:t xml:space="preserve"> (MM1).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The Cathedral is the center of Milan, not only geographically, perhaps today more for the great development in the North, but the religious and civic life. La </w:t>
      </w:r>
      <w:proofErr w:type="spellStart"/>
      <w:r w:rsidRPr="002B05D0">
        <w:rPr>
          <w:rFonts w:ascii="Tahoma" w:hAnsi="Tahoma" w:cs="Tahoma"/>
          <w:sz w:val="32"/>
          <w:szCs w:val="32"/>
          <w:lang w:val="en-US"/>
        </w:rPr>
        <w:t>Madonnina</w:t>
      </w:r>
      <w:proofErr w:type="spellEnd"/>
      <w:r w:rsidRPr="002B05D0">
        <w:rPr>
          <w:rFonts w:ascii="Tahoma" w:hAnsi="Tahoma" w:cs="Tahoma"/>
          <w:sz w:val="32"/>
          <w:szCs w:val="32"/>
          <w:lang w:val="en-US"/>
        </w:rPr>
        <w:t xml:space="preserve"> is the symbol of the people of all countries who live in Milan.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In Roman times it was the northern part of the city that was developed to the south the current Porta </w:t>
      </w:r>
      <w:proofErr w:type="spellStart"/>
      <w:r w:rsidRPr="002B05D0">
        <w:rPr>
          <w:rFonts w:ascii="Tahoma" w:hAnsi="Tahoma" w:cs="Tahoma"/>
          <w:sz w:val="32"/>
          <w:szCs w:val="32"/>
          <w:lang w:val="en-US"/>
        </w:rPr>
        <w:t>Romana</w:t>
      </w:r>
      <w:proofErr w:type="spellEnd"/>
      <w:r w:rsidRPr="002B05D0">
        <w:rPr>
          <w:rFonts w:ascii="Tahoma" w:hAnsi="Tahoma" w:cs="Tahoma"/>
          <w:sz w:val="32"/>
          <w:szCs w:val="32"/>
          <w:lang w:val="en-US"/>
        </w:rPr>
        <w:t xml:space="preserve">, in fact the remains of the imperial city in the time of Constantine are spread to the south and west, Corso Magenta.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 Cathedral, still under construction, with its pinnacles that make it unique, in fact it says "the building of the cathedral" to mean that never ends. The visit is obvious, this is a must see. </w:t>
      </w: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 </w:t>
      </w:r>
      <w:hyperlink r:id="rId12" w:history="1">
        <w:proofErr w:type="spellStart"/>
        <w:r w:rsidRPr="00097B9D">
          <w:rPr>
            <w:rStyle w:val="Collegamentoipertestuale"/>
            <w:rFonts w:ascii="Tahoma" w:hAnsi="Tahoma" w:cs="Tahoma"/>
            <w:sz w:val="32"/>
            <w:szCs w:val="32"/>
            <w:lang w:val="en-US"/>
          </w:rPr>
          <w:t>Museo</w:t>
        </w:r>
        <w:proofErr w:type="spellEnd"/>
        <w:r w:rsidRPr="00097B9D">
          <w:rPr>
            <w:rStyle w:val="Collegamentoipertestuale"/>
            <w:rFonts w:ascii="Tahoma" w:hAnsi="Tahoma" w:cs="Tahoma"/>
            <w:sz w:val="32"/>
            <w:szCs w:val="32"/>
            <w:lang w:val="en-US"/>
          </w:rPr>
          <w:t xml:space="preserve"> del </w:t>
        </w:r>
        <w:proofErr w:type="spellStart"/>
        <w:r w:rsidRPr="00097B9D">
          <w:rPr>
            <w:rStyle w:val="Collegamentoipertestuale"/>
            <w:rFonts w:ascii="Tahoma" w:hAnsi="Tahoma" w:cs="Tahoma"/>
            <w:sz w:val="32"/>
            <w:szCs w:val="32"/>
            <w:lang w:val="en-US"/>
          </w:rPr>
          <w:t>Duomo</w:t>
        </w:r>
        <w:proofErr w:type="spellEnd"/>
      </w:hyperlink>
      <w:r w:rsidRPr="002B05D0">
        <w:rPr>
          <w:rFonts w:ascii="Tahoma" w:hAnsi="Tahoma" w:cs="Tahoma"/>
          <w:sz w:val="32"/>
          <w:szCs w:val="32"/>
          <w:lang w:val="en-US"/>
        </w:rPr>
        <w:t xml:space="preserve"> (new) </w:t>
      </w: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 Royal Palace: Royal House; Trade (annual). Former ducal palace fourteenth century, it was rebuilt in its present form by </w:t>
      </w:r>
      <w:proofErr w:type="spellStart"/>
      <w:r w:rsidRPr="002B05D0">
        <w:rPr>
          <w:rFonts w:ascii="Tahoma" w:hAnsi="Tahoma" w:cs="Tahoma"/>
          <w:sz w:val="32"/>
          <w:szCs w:val="32"/>
          <w:lang w:val="en-US"/>
        </w:rPr>
        <w:t>Piermarini</w:t>
      </w:r>
      <w:proofErr w:type="spellEnd"/>
      <w:r w:rsidRPr="002B05D0">
        <w:rPr>
          <w:rFonts w:ascii="Tahoma" w:hAnsi="Tahoma" w:cs="Tahoma"/>
          <w:sz w:val="32"/>
          <w:szCs w:val="32"/>
          <w:lang w:val="en-US"/>
        </w:rPr>
        <w:t xml:space="preserve"> (1778). It is among the most important exhibition venues in Milan. In 1951, Pablo Picasso chose the palace as the setting for his "Guernica", as an emblem of the havoc of war; not surprisingly, given that in 1943 the building was heavily bombed and lost all the decorations of the rooms inside. </w:t>
      </w: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 </w:t>
      </w:r>
      <w:hyperlink r:id="rId13" w:history="1">
        <w:proofErr w:type="spellStart"/>
        <w:r w:rsidRPr="00097B9D">
          <w:rPr>
            <w:rStyle w:val="Collegamentoipertestuale"/>
            <w:rFonts w:ascii="Tahoma" w:hAnsi="Tahoma" w:cs="Tahoma"/>
            <w:sz w:val="32"/>
            <w:szCs w:val="32"/>
            <w:lang w:val="en-US"/>
          </w:rPr>
          <w:t>Museo</w:t>
        </w:r>
        <w:proofErr w:type="spellEnd"/>
        <w:r w:rsidRPr="00097B9D">
          <w:rPr>
            <w:rStyle w:val="Collegamentoipertestuale"/>
            <w:rFonts w:ascii="Tahoma" w:hAnsi="Tahoma" w:cs="Tahoma"/>
            <w:sz w:val="32"/>
            <w:szCs w:val="32"/>
            <w:lang w:val="en-US"/>
          </w:rPr>
          <w:t xml:space="preserve"> del </w:t>
        </w:r>
        <w:proofErr w:type="spellStart"/>
        <w:r w:rsidRPr="00097B9D">
          <w:rPr>
            <w:rStyle w:val="Collegamentoipertestuale"/>
            <w:rFonts w:ascii="Tahoma" w:hAnsi="Tahoma" w:cs="Tahoma"/>
            <w:sz w:val="32"/>
            <w:szCs w:val="32"/>
            <w:lang w:val="en-US"/>
          </w:rPr>
          <w:t>Novecento</w:t>
        </w:r>
        <w:proofErr w:type="spellEnd"/>
      </w:hyperlink>
      <w:r w:rsidRPr="002B05D0">
        <w:rPr>
          <w:rFonts w:ascii="Tahoma" w:hAnsi="Tahoma" w:cs="Tahoma"/>
          <w:sz w:val="32"/>
          <w:szCs w:val="32"/>
          <w:lang w:val="en-US"/>
        </w:rPr>
        <w:t xml:space="preserve"> (New) The </w:t>
      </w:r>
      <w:proofErr w:type="spellStart"/>
      <w:r w:rsidRPr="002B05D0">
        <w:rPr>
          <w:rFonts w:ascii="Tahoma" w:hAnsi="Tahoma" w:cs="Tahoma"/>
          <w:sz w:val="32"/>
          <w:szCs w:val="32"/>
          <w:lang w:val="en-US"/>
        </w:rPr>
        <w:t>Museo</w:t>
      </w:r>
      <w:proofErr w:type="spellEnd"/>
      <w:r w:rsidRPr="002B05D0">
        <w:rPr>
          <w:rFonts w:ascii="Tahoma" w:hAnsi="Tahoma" w:cs="Tahoma"/>
          <w:sz w:val="32"/>
          <w:szCs w:val="32"/>
          <w:lang w:val="en-US"/>
        </w:rPr>
        <w:t xml:space="preserve"> del </w:t>
      </w:r>
      <w:proofErr w:type="spellStart"/>
      <w:r w:rsidRPr="002B05D0">
        <w:rPr>
          <w:rFonts w:ascii="Tahoma" w:hAnsi="Tahoma" w:cs="Tahoma"/>
          <w:sz w:val="32"/>
          <w:szCs w:val="32"/>
          <w:lang w:val="en-US"/>
        </w:rPr>
        <w:t>Novecento</w:t>
      </w:r>
      <w:proofErr w:type="spellEnd"/>
      <w:r w:rsidRPr="002B05D0">
        <w:rPr>
          <w:rFonts w:ascii="Tahoma" w:hAnsi="Tahoma" w:cs="Tahoma"/>
          <w:sz w:val="32"/>
          <w:szCs w:val="32"/>
          <w:lang w:val="en-US"/>
        </w:rPr>
        <w:t xml:space="preserve"> in Milan is prepared a gallery exhibition of works of art of the twentieth century, housed in the Palazzo </w:t>
      </w:r>
      <w:proofErr w:type="spellStart"/>
      <w:r w:rsidRPr="002B05D0">
        <w:rPr>
          <w:rFonts w:ascii="Tahoma" w:hAnsi="Tahoma" w:cs="Tahoma"/>
          <w:sz w:val="32"/>
          <w:szCs w:val="32"/>
          <w:lang w:val="en-US"/>
        </w:rPr>
        <w:t>dell'Arengario</w:t>
      </w:r>
      <w:proofErr w:type="spellEnd"/>
      <w:r w:rsidRPr="002B05D0">
        <w:rPr>
          <w:rFonts w:ascii="Tahoma" w:hAnsi="Tahoma" w:cs="Tahoma"/>
          <w:sz w:val="32"/>
          <w:szCs w:val="32"/>
          <w:lang w:val="en-US"/>
        </w:rPr>
        <w:t xml:space="preserve"> and the adjacent Palazzo </w:t>
      </w:r>
      <w:proofErr w:type="spellStart"/>
      <w:r w:rsidRPr="002B05D0">
        <w:rPr>
          <w:rFonts w:ascii="Tahoma" w:hAnsi="Tahoma" w:cs="Tahoma"/>
          <w:sz w:val="32"/>
          <w:szCs w:val="32"/>
          <w:lang w:val="en-US"/>
        </w:rPr>
        <w:t>Reale</w:t>
      </w:r>
      <w:proofErr w:type="spellEnd"/>
      <w:r w:rsidRPr="002B05D0">
        <w:rPr>
          <w:rFonts w:ascii="Tahoma" w:hAnsi="Tahoma" w:cs="Tahoma"/>
          <w:sz w:val="32"/>
          <w:szCs w:val="32"/>
          <w:lang w:val="en-US"/>
        </w:rPr>
        <w:t xml:space="preserve"> in Milan. </w:t>
      </w: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 </w:t>
      </w:r>
      <w:hyperlink r:id="rId14" w:history="1">
        <w:r w:rsidRPr="00097B9D">
          <w:rPr>
            <w:rStyle w:val="Collegamentoipertestuale"/>
            <w:rFonts w:ascii="Tahoma" w:hAnsi="Tahoma" w:cs="Tahoma"/>
            <w:sz w:val="32"/>
            <w:szCs w:val="32"/>
            <w:lang w:val="en-US"/>
          </w:rPr>
          <w:t xml:space="preserve">Galleria Vittorio </w:t>
        </w:r>
        <w:proofErr w:type="spellStart"/>
        <w:r w:rsidRPr="00097B9D">
          <w:rPr>
            <w:rStyle w:val="Collegamentoipertestuale"/>
            <w:rFonts w:ascii="Tahoma" w:hAnsi="Tahoma" w:cs="Tahoma"/>
            <w:sz w:val="32"/>
            <w:szCs w:val="32"/>
            <w:lang w:val="en-US"/>
          </w:rPr>
          <w:t>Emanuele</w:t>
        </w:r>
        <w:proofErr w:type="spellEnd"/>
      </w:hyperlink>
      <w:r w:rsidRPr="002B05D0">
        <w:rPr>
          <w:rFonts w:ascii="Tahoma" w:hAnsi="Tahoma" w:cs="Tahoma"/>
          <w:sz w:val="32"/>
          <w:szCs w:val="32"/>
          <w:lang w:val="en-US"/>
        </w:rPr>
        <w:t xml:space="preserve">. The Galleria Vittorio </w:t>
      </w:r>
      <w:proofErr w:type="spellStart"/>
      <w:r w:rsidRPr="002B05D0">
        <w:rPr>
          <w:rFonts w:ascii="Tahoma" w:hAnsi="Tahoma" w:cs="Tahoma"/>
          <w:sz w:val="32"/>
          <w:szCs w:val="32"/>
          <w:lang w:val="en-US"/>
        </w:rPr>
        <w:t>Emanuele</w:t>
      </w:r>
      <w:proofErr w:type="spellEnd"/>
      <w:r w:rsidRPr="002B05D0">
        <w:rPr>
          <w:rFonts w:ascii="Tahoma" w:hAnsi="Tahoma" w:cs="Tahoma"/>
          <w:sz w:val="32"/>
          <w:szCs w:val="32"/>
          <w:lang w:val="en-US"/>
        </w:rPr>
        <w:t xml:space="preserve"> II in Milan is a covered passage that connects Piazza </w:t>
      </w:r>
      <w:proofErr w:type="spellStart"/>
      <w:r w:rsidRPr="002B05D0">
        <w:rPr>
          <w:rFonts w:ascii="Tahoma" w:hAnsi="Tahoma" w:cs="Tahoma"/>
          <w:sz w:val="32"/>
          <w:szCs w:val="32"/>
          <w:lang w:val="en-US"/>
        </w:rPr>
        <w:t>della</w:t>
      </w:r>
      <w:proofErr w:type="spellEnd"/>
      <w:r w:rsidRPr="002B05D0">
        <w:rPr>
          <w:rFonts w:ascii="Tahoma" w:hAnsi="Tahoma" w:cs="Tahoma"/>
          <w:sz w:val="32"/>
          <w:szCs w:val="32"/>
          <w:lang w:val="en-US"/>
        </w:rPr>
        <w:t xml:space="preserve"> Scala and the </w:t>
      </w:r>
      <w:proofErr w:type="spellStart"/>
      <w:r w:rsidRPr="002B05D0">
        <w:rPr>
          <w:rFonts w:ascii="Tahoma" w:hAnsi="Tahoma" w:cs="Tahoma"/>
          <w:sz w:val="32"/>
          <w:szCs w:val="32"/>
          <w:lang w:val="en-US"/>
        </w:rPr>
        <w:t>Duomo</w:t>
      </w:r>
      <w:proofErr w:type="spellEnd"/>
      <w:r w:rsidRPr="002B05D0">
        <w:rPr>
          <w:rFonts w:ascii="Tahoma" w:hAnsi="Tahoma" w:cs="Tahoma"/>
          <w:sz w:val="32"/>
          <w:szCs w:val="32"/>
          <w:lang w:val="en-US"/>
        </w:rPr>
        <w:t xml:space="preserve"> square with each other and with two roads through two short arms perpendicular to the main axis. </w:t>
      </w: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rPr>
        <w:lastRenderedPageBreak/>
        <w:t xml:space="preserve">• </w:t>
      </w:r>
      <w:hyperlink r:id="rId15" w:history="1">
        <w:r w:rsidRPr="00097B9D">
          <w:rPr>
            <w:rStyle w:val="Collegamentoipertestuale"/>
            <w:rFonts w:ascii="Tahoma" w:hAnsi="Tahoma" w:cs="Tahoma"/>
            <w:sz w:val="32"/>
            <w:szCs w:val="32"/>
          </w:rPr>
          <w:t>Church of San Satiro Bramante</w:t>
        </w:r>
      </w:hyperlink>
      <w:r w:rsidRPr="002B05D0">
        <w:rPr>
          <w:rFonts w:ascii="Tahoma" w:hAnsi="Tahoma" w:cs="Tahoma"/>
          <w:sz w:val="32"/>
          <w:szCs w:val="32"/>
        </w:rPr>
        <w:t xml:space="preserve"> (Duomo corner Via Torino). </w:t>
      </w:r>
      <w:r w:rsidRPr="002B05D0">
        <w:rPr>
          <w:rFonts w:ascii="Tahoma" w:hAnsi="Tahoma" w:cs="Tahoma"/>
          <w:sz w:val="32"/>
          <w:szCs w:val="32"/>
          <w:lang w:val="en-US"/>
        </w:rPr>
        <w:t xml:space="preserve">The illusion is perfect. You enter in the Church of Santa Maria </w:t>
      </w:r>
      <w:proofErr w:type="spellStart"/>
      <w:r w:rsidRPr="002B05D0">
        <w:rPr>
          <w:rFonts w:ascii="Tahoma" w:hAnsi="Tahoma" w:cs="Tahoma"/>
          <w:sz w:val="32"/>
          <w:szCs w:val="32"/>
          <w:lang w:val="en-US"/>
        </w:rPr>
        <w:t>presso</w:t>
      </w:r>
      <w:proofErr w:type="spellEnd"/>
      <w:r w:rsidRPr="002B05D0">
        <w:rPr>
          <w:rFonts w:ascii="Tahoma" w:hAnsi="Tahoma" w:cs="Tahoma"/>
          <w:sz w:val="32"/>
          <w:szCs w:val="32"/>
          <w:lang w:val="en-US"/>
        </w:rPr>
        <w:t xml:space="preserve"> San </w:t>
      </w:r>
      <w:proofErr w:type="spellStart"/>
      <w:r w:rsidRPr="002B05D0">
        <w:rPr>
          <w:rFonts w:ascii="Tahoma" w:hAnsi="Tahoma" w:cs="Tahoma"/>
          <w:sz w:val="32"/>
          <w:szCs w:val="32"/>
          <w:lang w:val="en-US"/>
        </w:rPr>
        <w:t>Satiro</w:t>
      </w:r>
      <w:proofErr w:type="spellEnd"/>
      <w:r w:rsidRPr="002B05D0">
        <w:rPr>
          <w:rFonts w:ascii="Tahoma" w:hAnsi="Tahoma" w:cs="Tahoma"/>
          <w:sz w:val="32"/>
          <w:szCs w:val="32"/>
          <w:lang w:val="en-US"/>
        </w:rPr>
        <w:t xml:space="preserve"> in Milan (it is a complicated name) and it seems that, behind the altar, there is a large space ... find out. </w:t>
      </w:r>
    </w:p>
    <w:p w:rsidR="002B05D0" w:rsidRPr="002B05D0" w:rsidRDefault="002B05D0" w:rsidP="002B05D0">
      <w:pPr>
        <w:spacing w:after="0" w:line="240" w:lineRule="auto"/>
        <w:rPr>
          <w:rFonts w:ascii="Tahoma" w:hAnsi="Tahoma" w:cs="Tahoma"/>
          <w:sz w:val="32"/>
          <w:szCs w:val="32"/>
          <w:lang w:val="en-US"/>
        </w:rPr>
      </w:pP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I was bound to Cardinal Martini and I was in Piazza on the day of the funeral, I wrote a poem in Piazza del </w:t>
      </w:r>
      <w:proofErr w:type="spellStart"/>
      <w:r w:rsidRPr="002B05D0">
        <w:rPr>
          <w:rFonts w:ascii="Tahoma" w:hAnsi="Tahoma" w:cs="Tahoma"/>
          <w:sz w:val="32"/>
          <w:szCs w:val="32"/>
          <w:lang w:val="en-US"/>
        </w:rPr>
        <w:t>Duomo</w:t>
      </w:r>
      <w:proofErr w:type="spellEnd"/>
      <w:r w:rsidRPr="002B05D0">
        <w:rPr>
          <w:rFonts w:ascii="Tahoma" w:hAnsi="Tahoma" w:cs="Tahoma"/>
          <w:sz w:val="32"/>
          <w:szCs w:val="32"/>
          <w:lang w:val="en-US"/>
        </w:rPr>
        <w:t xml:space="preserve">: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In front of the </w:t>
      </w:r>
      <w:proofErr w:type="spellStart"/>
      <w:r w:rsidRPr="002B05D0">
        <w:rPr>
          <w:rFonts w:ascii="Tahoma" w:hAnsi="Tahoma" w:cs="Tahoma"/>
          <w:sz w:val="32"/>
          <w:szCs w:val="32"/>
          <w:lang w:val="en-US"/>
        </w:rPr>
        <w:t>Duomo</w:t>
      </w:r>
      <w:proofErr w:type="spellEnd"/>
      <w:r w:rsidRPr="002B05D0">
        <w:rPr>
          <w:rFonts w:ascii="Tahoma" w:hAnsi="Tahoma" w:cs="Tahoma"/>
          <w:sz w:val="32"/>
          <w:szCs w:val="32"/>
          <w:lang w:val="en-US"/>
        </w:rPr>
        <w:t xml:space="preserve"> in Milan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In the queue for the Cardinal.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Prayer is present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The people are silent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In an atmosphere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Everyday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As if Martini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Were among us.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La </w:t>
      </w:r>
      <w:proofErr w:type="spellStart"/>
      <w:r w:rsidRPr="002B05D0">
        <w:rPr>
          <w:rFonts w:ascii="Tahoma" w:hAnsi="Tahoma" w:cs="Tahoma"/>
          <w:sz w:val="32"/>
          <w:szCs w:val="32"/>
          <w:lang w:val="en-US"/>
        </w:rPr>
        <w:t>Madonnina</w:t>
      </w:r>
      <w:proofErr w:type="spellEnd"/>
      <w:r w:rsidRPr="002B05D0">
        <w:rPr>
          <w:rFonts w:ascii="Tahoma" w:hAnsi="Tahoma" w:cs="Tahoma"/>
          <w:sz w:val="32"/>
          <w:szCs w:val="32"/>
          <w:lang w:val="en-US"/>
        </w:rPr>
        <w:t xml:space="preserve"> is watching us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And in his heart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Rejoices, his Milan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It is in prayer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For his Cardinal.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Symbol for all </w:t>
      </w:r>
    </w:p>
    <w:p w:rsidR="002B05D0" w:rsidRPr="002B05D0" w:rsidRDefault="002B05D0" w:rsidP="002B05D0">
      <w:pPr>
        <w:spacing w:after="0" w:line="240" w:lineRule="auto"/>
        <w:rPr>
          <w:rFonts w:ascii="Tahoma" w:hAnsi="Tahoma" w:cs="Tahoma"/>
          <w:sz w:val="32"/>
          <w:szCs w:val="32"/>
          <w:lang w:val="en-US"/>
        </w:rPr>
      </w:pPr>
      <w:r w:rsidRPr="002B05D0">
        <w:rPr>
          <w:rFonts w:ascii="Tahoma" w:hAnsi="Tahoma" w:cs="Tahoma"/>
          <w:sz w:val="32"/>
          <w:szCs w:val="32"/>
          <w:lang w:val="en-US"/>
        </w:rPr>
        <w:t xml:space="preserve">The people who fill </w:t>
      </w:r>
    </w:p>
    <w:p w:rsidR="00561E69" w:rsidRPr="001F7D27" w:rsidRDefault="002B05D0" w:rsidP="001F7D27">
      <w:pPr>
        <w:spacing w:after="0" w:line="240" w:lineRule="auto"/>
        <w:rPr>
          <w:sz w:val="20"/>
          <w:szCs w:val="20"/>
        </w:rPr>
      </w:pPr>
      <w:r w:rsidRPr="002B05D0">
        <w:rPr>
          <w:rFonts w:ascii="Tahoma" w:hAnsi="Tahoma" w:cs="Tahoma"/>
          <w:sz w:val="32"/>
          <w:szCs w:val="32"/>
        </w:rPr>
        <w:t xml:space="preserve">Piazza </w:t>
      </w:r>
      <w:r w:rsidRPr="001F7D27">
        <w:rPr>
          <w:rFonts w:ascii="Tahoma" w:hAnsi="Tahoma" w:cs="Tahoma"/>
          <w:sz w:val="32"/>
          <w:szCs w:val="32"/>
        </w:rPr>
        <w:t xml:space="preserve">del Duomo in Milan. </w:t>
      </w:r>
      <w:r w:rsidR="00561E69" w:rsidRPr="001F7D27">
        <w:rPr>
          <w:rFonts w:ascii="Tahoma" w:hAnsi="Tahoma" w:cs="Tahoma"/>
          <w:sz w:val="32"/>
          <w:szCs w:val="32"/>
        </w:rPr>
        <w:br w:type="page"/>
      </w: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lastRenderedPageBreak/>
        <w:t xml:space="preserve">Piazza Scala ** </w:t>
      </w: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t xml:space="preserve">• Special Exhibition on Leonardo (until late in the evening) at the end of tunnel angle Piazza Scala. </w:t>
      </w: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Teatro</w:t>
      </w:r>
      <w:proofErr w:type="spellEnd"/>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alla</w:t>
      </w:r>
      <w:proofErr w:type="spellEnd"/>
      <w:r w:rsidRPr="00D15DD7">
        <w:rPr>
          <w:rFonts w:ascii="Tahoma" w:hAnsi="Tahoma" w:cs="Tahoma"/>
          <w:sz w:val="32"/>
          <w:szCs w:val="32"/>
          <w:lang w:val="en-US"/>
        </w:rPr>
        <w:t xml:space="preserve"> Scala, visit the Museum and Theater (show tickets difficult), interesting visit to the museum and the hall. </w:t>
      </w: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t xml:space="preserve">• </w:t>
      </w:r>
      <w:hyperlink r:id="rId16" w:history="1">
        <w:r w:rsidRPr="00097B9D">
          <w:rPr>
            <w:rStyle w:val="Collegamentoipertestuale"/>
            <w:rFonts w:ascii="Tahoma" w:hAnsi="Tahoma" w:cs="Tahoma"/>
            <w:sz w:val="32"/>
            <w:szCs w:val="32"/>
            <w:lang w:val="en-US"/>
          </w:rPr>
          <w:t>Galleries of Italy</w:t>
        </w:r>
      </w:hyperlink>
      <w:r w:rsidRPr="00D15DD7">
        <w:rPr>
          <w:rFonts w:ascii="Tahoma" w:hAnsi="Tahoma" w:cs="Tahoma"/>
          <w:sz w:val="32"/>
          <w:szCs w:val="32"/>
          <w:lang w:val="en-US"/>
        </w:rPr>
        <w:t xml:space="preserve"> (the former seat BCI), Pinacoteca '800 and' 900 Lombardo, two entire buildings in Via Manzoni (new) Le </w:t>
      </w:r>
      <w:proofErr w:type="spellStart"/>
      <w:r w:rsidRPr="00D15DD7">
        <w:rPr>
          <w:rFonts w:ascii="Tahoma" w:hAnsi="Tahoma" w:cs="Tahoma"/>
          <w:sz w:val="32"/>
          <w:szCs w:val="32"/>
          <w:lang w:val="en-US"/>
        </w:rPr>
        <w:t>Gallerie</w:t>
      </w:r>
      <w:proofErr w:type="spellEnd"/>
      <w:r w:rsidRPr="00D15DD7">
        <w:rPr>
          <w:rFonts w:ascii="Tahoma" w:hAnsi="Tahoma" w:cs="Tahoma"/>
          <w:sz w:val="32"/>
          <w:szCs w:val="32"/>
          <w:lang w:val="en-US"/>
        </w:rPr>
        <w:t xml:space="preserve"> di Piazza Scala, housed in a prestigious building complex located in the heart of Milan, offering approximately 400 works of art of the century, accompanying the visitor in an exhibition spanning two centuries of Italian art. </w:t>
      </w: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t xml:space="preserve">The museum section from Canova to Boccioni exhibited 197 works of the nineteenth century, from Neoclassicism to the dawn of Futurism, from the collections of the </w:t>
      </w:r>
      <w:proofErr w:type="spellStart"/>
      <w:r w:rsidRPr="00D15DD7">
        <w:rPr>
          <w:rFonts w:ascii="Tahoma" w:hAnsi="Tahoma" w:cs="Tahoma"/>
          <w:sz w:val="32"/>
          <w:szCs w:val="32"/>
          <w:lang w:val="en-US"/>
        </w:rPr>
        <w:t>Cariplo</w:t>
      </w:r>
      <w:proofErr w:type="spellEnd"/>
      <w:r w:rsidRPr="00D15DD7">
        <w:rPr>
          <w:rFonts w:ascii="Tahoma" w:hAnsi="Tahoma" w:cs="Tahoma"/>
          <w:sz w:val="32"/>
          <w:szCs w:val="32"/>
          <w:lang w:val="en-US"/>
        </w:rPr>
        <w:t xml:space="preserve"> Foundation and </w:t>
      </w:r>
      <w:proofErr w:type="spellStart"/>
      <w:r w:rsidRPr="00D15DD7">
        <w:rPr>
          <w:rFonts w:ascii="Tahoma" w:hAnsi="Tahoma" w:cs="Tahoma"/>
          <w:sz w:val="32"/>
          <w:szCs w:val="32"/>
          <w:lang w:val="en-US"/>
        </w:rPr>
        <w:t>Intesa</w:t>
      </w:r>
      <w:proofErr w:type="spellEnd"/>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Sanpaolo</w:t>
      </w:r>
      <w:proofErr w:type="spellEnd"/>
      <w:r w:rsidRPr="00D15DD7">
        <w:rPr>
          <w:rFonts w:ascii="Tahoma" w:hAnsi="Tahoma" w:cs="Tahoma"/>
          <w:sz w:val="32"/>
          <w:szCs w:val="32"/>
          <w:lang w:val="en-US"/>
        </w:rPr>
        <w:t xml:space="preserve">. </w:t>
      </w:r>
    </w:p>
    <w:p w:rsidR="001F7D27" w:rsidRPr="00D15DD7" w:rsidRDefault="001F7D27" w:rsidP="001F7D27">
      <w:pPr>
        <w:spacing w:line="240" w:lineRule="auto"/>
        <w:rPr>
          <w:rFonts w:ascii="Tahoma" w:hAnsi="Tahoma" w:cs="Tahoma"/>
          <w:sz w:val="32"/>
          <w:szCs w:val="32"/>
          <w:lang w:val="en-US"/>
        </w:rPr>
      </w:pP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t xml:space="preserve">• Palazzo Marino (City Hall). The Town Hall since 1860, the palace was started in 1558 by the collector Thomas Marino. The facade towards La Scala in 1889, was born here the Nun of Monza cited by Manzoni's "The Betrothed." To discover. </w:t>
      </w:r>
    </w:p>
    <w:p w:rsidR="001F7D27" w:rsidRPr="00D15DD7" w:rsidRDefault="001F7D27" w:rsidP="001F7D27">
      <w:pPr>
        <w:spacing w:line="240" w:lineRule="auto"/>
        <w:rPr>
          <w:rFonts w:ascii="Tahoma" w:hAnsi="Tahoma" w:cs="Tahoma"/>
          <w:sz w:val="32"/>
          <w:szCs w:val="32"/>
          <w:lang w:val="en-US"/>
        </w:rPr>
      </w:pP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t xml:space="preserve">• Church of San </w:t>
      </w:r>
      <w:proofErr w:type="spellStart"/>
      <w:r w:rsidRPr="00D15DD7">
        <w:rPr>
          <w:rFonts w:ascii="Tahoma" w:hAnsi="Tahoma" w:cs="Tahoma"/>
          <w:sz w:val="32"/>
          <w:szCs w:val="32"/>
          <w:lang w:val="en-US"/>
        </w:rPr>
        <w:t>Fedele</w:t>
      </w:r>
      <w:proofErr w:type="spellEnd"/>
      <w:r w:rsidRPr="00D15DD7">
        <w:rPr>
          <w:rFonts w:ascii="Tahoma" w:hAnsi="Tahoma" w:cs="Tahoma"/>
          <w:sz w:val="32"/>
          <w:szCs w:val="32"/>
          <w:lang w:val="en-US"/>
        </w:rPr>
        <w:t xml:space="preserve"> (paintings major). The church, erected in 1569 by the architect Pellegrino </w:t>
      </w:r>
      <w:proofErr w:type="spellStart"/>
      <w:r w:rsidRPr="00D15DD7">
        <w:rPr>
          <w:rFonts w:ascii="Tahoma" w:hAnsi="Tahoma" w:cs="Tahoma"/>
          <w:sz w:val="32"/>
          <w:szCs w:val="32"/>
          <w:lang w:val="en-US"/>
        </w:rPr>
        <w:t>Tibaldi</w:t>
      </w:r>
      <w:proofErr w:type="spellEnd"/>
      <w:r w:rsidRPr="00D15DD7">
        <w:rPr>
          <w:rFonts w:ascii="Tahoma" w:hAnsi="Tahoma" w:cs="Tahoma"/>
          <w:sz w:val="32"/>
          <w:szCs w:val="32"/>
          <w:lang w:val="en-US"/>
        </w:rPr>
        <w:t xml:space="preserve">, is considered one of the most emblematic buildings of the Counter-Reformation. Commissioned by Cardinal Borromeo, the church was originally dedicated to San </w:t>
      </w:r>
      <w:proofErr w:type="spellStart"/>
      <w:r w:rsidRPr="00D15DD7">
        <w:rPr>
          <w:rFonts w:ascii="Tahoma" w:hAnsi="Tahoma" w:cs="Tahoma"/>
          <w:sz w:val="32"/>
          <w:szCs w:val="32"/>
          <w:lang w:val="en-US"/>
        </w:rPr>
        <w:t>Fedele</w:t>
      </w:r>
      <w:proofErr w:type="spellEnd"/>
      <w:r w:rsidRPr="00D15DD7">
        <w:rPr>
          <w:rFonts w:ascii="Tahoma" w:hAnsi="Tahoma" w:cs="Tahoma"/>
          <w:sz w:val="32"/>
          <w:szCs w:val="32"/>
          <w:lang w:val="en-US"/>
        </w:rPr>
        <w:t xml:space="preserve">, proto-martyr of the diocese of Como, and destined to the Jesuits. </w:t>
      </w:r>
    </w:p>
    <w:p w:rsidR="001F7D27" w:rsidRPr="00D15DD7" w:rsidRDefault="001F7D27" w:rsidP="001F7D27">
      <w:pPr>
        <w:spacing w:line="240" w:lineRule="auto"/>
        <w:rPr>
          <w:rFonts w:ascii="Tahoma" w:hAnsi="Tahoma" w:cs="Tahoma"/>
          <w:sz w:val="32"/>
          <w:szCs w:val="32"/>
          <w:lang w:val="en-US"/>
        </w:rPr>
      </w:pPr>
    </w:p>
    <w:p w:rsidR="001F7D27" w:rsidRPr="00D15DD7" w:rsidRDefault="001F7D27" w:rsidP="001F7D27">
      <w:pPr>
        <w:spacing w:line="240" w:lineRule="auto"/>
        <w:rPr>
          <w:rFonts w:ascii="Tahoma" w:hAnsi="Tahoma" w:cs="Tahoma"/>
          <w:sz w:val="32"/>
          <w:szCs w:val="32"/>
          <w:lang w:val="en-US"/>
        </w:rPr>
      </w:pPr>
    </w:p>
    <w:p w:rsidR="001F7D27" w:rsidRPr="00D15DD7" w:rsidRDefault="001F7D27" w:rsidP="001F7D27">
      <w:pPr>
        <w:spacing w:line="240" w:lineRule="auto"/>
        <w:rPr>
          <w:rFonts w:ascii="Tahoma" w:hAnsi="Tahoma" w:cs="Tahoma"/>
          <w:sz w:val="32"/>
          <w:szCs w:val="32"/>
          <w:lang w:val="en-US"/>
        </w:rPr>
      </w:pPr>
    </w:p>
    <w:p w:rsidR="001F7D27" w:rsidRPr="001F7D27" w:rsidRDefault="001F7D27" w:rsidP="001F7D27">
      <w:pPr>
        <w:spacing w:line="240" w:lineRule="auto"/>
        <w:rPr>
          <w:rFonts w:ascii="Tahoma" w:hAnsi="Tahoma" w:cs="Tahoma"/>
          <w:sz w:val="32"/>
          <w:szCs w:val="32"/>
        </w:rPr>
      </w:pPr>
      <w:r w:rsidRPr="001F7D27">
        <w:rPr>
          <w:rFonts w:ascii="Tahoma" w:hAnsi="Tahoma" w:cs="Tahoma"/>
          <w:sz w:val="32"/>
          <w:szCs w:val="32"/>
        </w:rPr>
        <w:lastRenderedPageBreak/>
        <w:t xml:space="preserve">• </w:t>
      </w:r>
      <w:hyperlink r:id="rId17" w:history="1">
        <w:r w:rsidRPr="00097B9D">
          <w:rPr>
            <w:rStyle w:val="Collegamentoipertestuale"/>
            <w:rFonts w:ascii="Tahoma" w:hAnsi="Tahoma" w:cs="Tahoma"/>
            <w:sz w:val="32"/>
            <w:szCs w:val="32"/>
          </w:rPr>
          <w:t>Museo Casa Manzoni</w:t>
        </w:r>
      </w:hyperlink>
      <w:r w:rsidRPr="001F7D27">
        <w:rPr>
          <w:rFonts w:ascii="Tahoma" w:hAnsi="Tahoma" w:cs="Tahoma"/>
          <w:sz w:val="32"/>
          <w:szCs w:val="32"/>
        </w:rPr>
        <w:t xml:space="preserve">, Piazza Belgaum </w:t>
      </w:r>
    </w:p>
    <w:p w:rsidR="001F7D27" w:rsidRPr="001F7D27" w:rsidRDefault="001F7D27" w:rsidP="001F7D27">
      <w:pPr>
        <w:spacing w:line="240" w:lineRule="auto"/>
        <w:rPr>
          <w:rFonts w:ascii="Tahoma" w:hAnsi="Tahoma" w:cs="Tahoma"/>
          <w:sz w:val="32"/>
          <w:szCs w:val="32"/>
        </w:rPr>
      </w:pPr>
    </w:p>
    <w:p w:rsidR="001F7D27" w:rsidRPr="00D15DD7" w:rsidRDefault="001F7D27" w:rsidP="001F7D27">
      <w:pPr>
        <w:spacing w:line="240" w:lineRule="auto"/>
        <w:rPr>
          <w:rFonts w:ascii="Tahoma" w:hAnsi="Tahoma" w:cs="Tahoma"/>
          <w:sz w:val="32"/>
          <w:szCs w:val="32"/>
          <w:lang w:val="en-US"/>
        </w:rPr>
      </w:pPr>
      <w:r w:rsidRPr="001F7D27">
        <w:rPr>
          <w:rFonts w:ascii="Tahoma" w:hAnsi="Tahoma" w:cs="Tahoma"/>
          <w:sz w:val="32"/>
          <w:szCs w:val="32"/>
        </w:rPr>
        <w:t xml:space="preserve">• Palazzo Belgaum, Opera </w:t>
      </w:r>
      <w:proofErr w:type="spellStart"/>
      <w:r w:rsidRPr="001F7D27">
        <w:rPr>
          <w:rFonts w:ascii="Tahoma" w:hAnsi="Tahoma" w:cs="Tahoma"/>
          <w:sz w:val="32"/>
          <w:szCs w:val="32"/>
        </w:rPr>
        <w:t>neoclassical</w:t>
      </w:r>
      <w:proofErr w:type="spellEnd"/>
      <w:r w:rsidRPr="001F7D27">
        <w:rPr>
          <w:rFonts w:ascii="Tahoma" w:hAnsi="Tahoma" w:cs="Tahoma"/>
          <w:sz w:val="32"/>
          <w:szCs w:val="32"/>
        </w:rPr>
        <w:t xml:space="preserve"> 1772-81 </w:t>
      </w:r>
      <w:proofErr w:type="spellStart"/>
      <w:r w:rsidRPr="001F7D27">
        <w:rPr>
          <w:rFonts w:ascii="Tahoma" w:hAnsi="Tahoma" w:cs="Tahoma"/>
          <w:sz w:val="32"/>
          <w:szCs w:val="32"/>
        </w:rPr>
        <w:t>Piermarini</w:t>
      </w:r>
      <w:proofErr w:type="spellEnd"/>
      <w:r w:rsidRPr="001F7D27">
        <w:rPr>
          <w:rFonts w:ascii="Tahoma" w:hAnsi="Tahoma" w:cs="Tahoma"/>
          <w:sz w:val="32"/>
          <w:szCs w:val="32"/>
        </w:rPr>
        <w:t xml:space="preserve">, </w:t>
      </w:r>
      <w:proofErr w:type="spellStart"/>
      <w:r w:rsidRPr="001F7D27">
        <w:rPr>
          <w:rFonts w:ascii="Tahoma" w:hAnsi="Tahoma" w:cs="Tahoma"/>
          <w:sz w:val="32"/>
          <w:szCs w:val="32"/>
        </w:rPr>
        <w:t>is</w:t>
      </w:r>
      <w:proofErr w:type="spellEnd"/>
      <w:r w:rsidRPr="001F7D27">
        <w:rPr>
          <w:rFonts w:ascii="Tahoma" w:hAnsi="Tahoma" w:cs="Tahoma"/>
          <w:sz w:val="32"/>
          <w:szCs w:val="32"/>
        </w:rPr>
        <w:t xml:space="preserve"> </w:t>
      </w:r>
      <w:proofErr w:type="spellStart"/>
      <w:r w:rsidRPr="001F7D27">
        <w:rPr>
          <w:rFonts w:ascii="Tahoma" w:hAnsi="Tahoma" w:cs="Tahoma"/>
          <w:sz w:val="32"/>
          <w:szCs w:val="32"/>
        </w:rPr>
        <w:t>modeled</w:t>
      </w:r>
      <w:proofErr w:type="spellEnd"/>
      <w:r w:rsidRPr="001F7D27">
        <w:rPr>
          <w:rFonts w:ascii="Tahoma" w:hAnsi="Tahoma" w:cs="Tahoma"/>
          <w:sz w:val="32"/>
          <w:szCs w:val="32"/>
        </w:rPr>
        <w:t xml:space="preserve"> on the Palace of Caserta by Luigi Vanvitelli. </w:t>
      </w:r>
      <w:r w:rsidRPr="00D15DD7">
        <w:rPr>
          <w:rFonts w:ascii="Tahoma" w:hAnsi="Tahoma" w:cs="Tahoma"/>
          <w:sz w:val="32"/>
          <w:szCs w:val="32"/>
          <w:lang w:val="en-US"/>
        </w:rPr>
        <w:t xml:space="preserve">It is considered one of the architectural treasures of the city. </w:t>
      </w:r>
    </w:p>
    <w:p w:rsidR="001F7D27" w:rsidRPr="00D15DD7" w:rsidRDefault="001F7D27" w:rsidP="001F7D27">
      <w:pPr>
        <w:spacing w:line="240" w:lineRule="auto"/>
        <w:rPr>
          <w:rFonts w:ascii="Tahoma" w:hAnsi="Tahoma" w:cs="Tahoma"/>
          <w:sz w:val="32"/>
          <w:szCs w:val="32"/>
          <w:lang w:val="en-US"/>
        </w:rPr>
      </w:pPr>
      <w:r w:rsidRPr="00D15DD7">
        <w:rPr>
          <w:rFonts w:ascii="Tahoma" w:hAnsi="Tahoma" w:cs="Tahoma"/>
          <w:sz w:val="32"/>
          <w:szCs w:val="32"/>
          <w:lang w:val="en-US"/>
        </w:rPr>
        <w:t>• House of "</w:t>
      </w:r>
      <w:proofErr w:type="spellStart"/>
      <w:r w:rsidRPr="00D15DD7">
        <w:rPr>
          <w:rFonts w:ascii="Tahoma" w:hAnsi="Tahoma" w:cs="Tahoma"/>
          <w:sz w:val="32"/>
          <w:szCs w:val="32"/>
          <w:lang w:val="en-US"/>
        </w:rPr>
        <w:t>Omenoni</w:t>
      </w:r>
      <w:proofErr w:type="spellEnd"/>
      <w:r w:rsidRPr="00D15DD7">
        <w:rPr>
          <w:rFonts w:ascii="Tahoma" w:hAnsi="Tahoma" w:cs="Tahoma"/>
          <w:sz w:val="32"/>
          <w:szCs w:val="32"/>
          <w:lang w:val="en-US"/>
        </w:rPr>
        <w:t>" for the big men of stone on the facade. Eight statues of men ("</w:t>
      </w:r>
      <w:proofErr w:type="spellStart"/>
      <w:r w:rsidRPr="00D15DD7">
        <w:rPr>
          <w:rFonts w:ascii="Tahoma" w:hAnsi="Tahoma" w:cs="Tahoma"/>
          <w:sz w:val="32"/>
          <w:szCs w:val="32"/>
          <w:lang w:val="en-US"/>
        </w:rPr>
        <w:t>Omenoni</w:t>
      </w:r>
      <w:proofErr w:type="spellEnd"/>
      <w:r w:rsidRPr="00D15DD7">
        <w:rPr>
          <w:rFonts w:ascii="Tahoma" w:hAnsi="Tahoma" w:cs="Tahoma"/>
          <w:sz w:val="32"/>
          <w:szCs w:val="32"/>
          <w:lang w:val="en-US"/>
        </w:rPr>
        <w:t xml:space="preserve">") adorn the facade of the residence of the sixteenth-century sculptor Charles V, Leone </w:t>
      </w:r>
      <w:proofErr w:type="spellStart"/>
      <w:r w:rsidRPr="00D15DD7">
        <w:rPr>
          <w:rFonts w:ascii="Tahoma" w:hAnsi="Tahoma" w:cs="Tahoma"/>
          <w:sz w:val="32"/>
          <w:szCs w:val="32"/>
          <w:lang w:val="en-US"/>
        </w:rPr>
        <w:t>Leoni</w:t>
      </w:r>
      <w:proofErr w:type="spellEnd"/>
      <w:r w:rsidRPr="00D15DD7">
        <w:rPr>
          <w:rFonts w:ascii="Tahoma" w:hAnsi="Tahoma" w:cs="Tahoma"/>
          <w:sz w:val="32"/>
          <w:szCs w:val="32"/>
          <w:lang w:val="en-US"/>
        </w:rPr>
        <w:t xml:space="preserve">. To discover. </w:t>
      </w:r>
    </w:p>
    <w:p w:rsidR="003D2C0F" w:rsidRPr="00D15DD7" w:rsidRDefault="001F7D27" w:rsidP="001F7D27">
      <w:pPr>
        <w:spacing w:line="240" w:lineRule="auto"/>
        <w:rPr>
          <w:rFonts w:ascii="Tahoma" w:hAnsi="Tahoma" w:cs="Tahoma"/>
          <w:b/>
          <w:sz w:val="32"/>
          <w:szCs w:val="32"/>
          <w:lang w:val="en-US"/>
        </w:rPr>
      </w:pPr>
      <w:r w:rsidRPr="00D15DD7">
        <w:rPr>
          <w:rFonts w:ascii="Tahoma" w:hAnsi="Tahoma" w:cs="Tahoma"/>
          <w:sz w:val="32"/>
          <w:szCs w:val="32"/>
          <w:lang w:val="en-US"/>
        </w:rPr>
        <w:t xml:space="preserve">• </w:t>
      </w:r>
      <w:hyperlink r:id="rId18" w:history="1">
        <w:proofErr w:type="spellStart"/>
        <w:r w:rsidRPr="00097B9D">
          <w:rPr>
            <w:rStyle w:val="Collegamentoipertestuale"/>
            <w:rFonts w:ascii="Tahoma" w:hAnsi="Tahoma" w:cs="Tahoma"/>
            <w:sz w:val="32"/>
            <w:szCs w:val="32"/>
            <w:lang w:val="en-US"/>
          </w:rPr>
          <w:t>Pinacoteca</w:t>
        </w:r>
        <w:proofErr w:type="spellEnd"/>
        <w:r w:rsidRPr="00097B9D">
          <w:rPr>
            <w:rStyle w:val="Collegamentoipertestuale"/>
            <w:rFonts w:ascii="Tahoma" w:hAnsi="Tahoma" w:cs="Tahoma"/>
            <w:sz w:val="32"/>
            <w:szCs w:val="32"/>
            <w:lang w:val="en-US"/>
          </w:rPr>
          <w:t xml:space="preserve"> </w:t>
        </w:r>
        <w:proofErr w:type="spellStart"/>
        <w:r w:rsidRPr="00097B9D">
          <w:rPr>
            <w:rStyle w:val="Collegamentoipertestuale"/>
            <w:rFonts w:ascii="Tahoma" w:hAnsi="Tahoma" w:cs="Tahoma"/>
            <w:sz w:val="32"/>
            <w:szCs w:val="32"/>
            <w:lang w:val="en-US"/>
          </w:rPr>
          <w:t>Ambrosiana</w:t>
        </w:r>
        <w:proofErr w:type="spellEnd"/>
      </w:hyperlink>
      <w:r w:rsidRPr="00D15DD7">
        <w:rPr>
          <w:rFonts w:ascii="Tahoma" w:hAnsi="Tahoma" w:cs="Tahoma"/>
          <w:sz w:val="32"/>
          <w:szCs w:val="32"/>
          <w:lang w:val="en-US"/>
        </w:rPr>
        <w:t xml:space="preserve"> (near) Atlantic Code of Leonardo and famous paintings (Raphael)</w:t>
      </w:r>
      <w:r w:rsidR="003D2C0F" w:rsidRPr="00D15DD7">
        <w:rPr>
          <w:rFonts w:ascii="Tahoma" w:hAnsi="Tahoma" w:cs="Tahoma"/>
          <w:b/>
          <w:sz w:val="32"/>
          <w:szCs w:val="32"/>
          <w:lang w:val="en-US"/>
        </w:rPr>
        <w:br w:type="page"/>
      </w:r>
    </w:p>
    <w:p w:rsidR="007951F1" w:rsidRPr="00D15DD7" w:rsidRDefault="007951F1" w:rsidP="007951F1">
      <w:pPr>
        <w:rPr>
          <w:rFonts w:ascii="Tahoma" w:hAnsi="Tahoma" w:cs="Tahoma"/>
          <w:sz w:val="32"/>
          <w:szCs w:val="32"/>
          <w:lang w:val="en-US"/>
        </w:rPr>
      </w:pPr>
      <w:r w:rsidRPr="00D15DD7">
        <w:rPr>
          <w:rFonts w:ascii="Tahoma" w:hAnsi="Tahoma" w:cs="Tahoma"/>
          <w:sz w:val="32"/>
          <w:szCs w:val="32"/>
          <w:lang w:val="en-US"/>
        </w:rPr>
        <w:lastRenderedPageBreak/>
        <w:t xml:space="preserve">Piazza </w:t>
      </w:r>
      <w:proofErr w:type="spellStart"/>
      <w:r w:rsidRPr="00D15DD7">
        <w:rPr>
          <w:rFonts w:ascii="Tahoma" w:hAnsi="Tahoma" w:cs="Tahoma"/>
          <w:sz w:val="32"/>
          <w:szCs w:val="32"/>
          <w:lang w:val="en-US"/>
        </w:rPr>
        <w:t>Cordusio</w:t>
      </w:r>
      <w:proofErr w:type="spellEnd"/>
      <w:r w:rsidRPr="00D15DD7">
        <w:rPr>
          <w:rFonts w:ascii="Tahoma" w:hAnsi="Tahoma" w:cs="Tahoma"/>
          <w:sz w:val="32"/>
          <w:szCs w:val="32"/>
          <w:lang w:val="en-US"/>
        </w:rPr>
        <w:t xml:space="preserve"> MM1 ** </w:t>
      </w:r>
    </w:p>
    <w:p w:rsidR="007951F1" w:rsidRPr="00D15DD7" w:rsidRDefault="007951F1" w:rsidP="007951F1">
      <w:pPr>
        <w:rPr>
          <w:rFonts w:ascii="Tahoma" w:hAnsi="Tahoma" w:cs="Tahoma"/>
          <w:sz w:val="32"/>
          <w:szCs w:val="32"/>
          <w:lang w:val="en-US"/>
        </w:rPr>
      </w:pPr>
      <w:r w:rsidRPr="00D15DD7">
        <w:rPr>
          <w:rFonts w:ascii="Tahoma" w:hAnsi="Tahoma" w:cs="Tahoma"/>
          <w:sz w:val="32"/>
          <w:szCs w:val="32"/>
          <w:lang w:val="en-US"/>
        </w:rPr>
        <w:t xml:space="preserve">This is the City of Milan, with the headquarters of major national banks and foreign, by the Bank of Italy, the headquarters </w:t>
      </w:r>
      <w:proofErr w:type="spellStart"/>
      <w:r w:rsidRPr="00D15DD7">
        <w:rPr>
          <w:rFonts w:ascii="Tahoma" w:hAnsi="Tahoma" w:cs="Tahoma"/>
          <w:sz w:val="32"/>
          <w:szCs w:val="32"/>
          <w:lang w:val="en-US"/>
        </w:rPr>
        <w:t>Unicredit</w:t>
      </w:r>
      <w:proofErr w:type="spellEnd"/>
      <w:r w:rsidRPr="00D15DD7">
        <w:rPr>
          <w:rFonts w:ascii="Tahoma" w:hAnsi="Tahoma" w:cs="Tahoma"/>
          <w:sz w:val="32"/>
          <w:szCs w:val="32"/>
          <w:lang w:val="en-US"/>
        </w:rPr>
        <w:t xml:space="preserve"> and San Paolo. </w:t>
      </w:r>
    </w:p>
    <w:p w:rsidR="007951F1" w:rsidRPr="007951F1" w:rsidRDefault="007951F1" w:rsidP="007951F1">
      <w:pPr>
        <w:rPr>
          <w:rFonts w:ascii="Tahoma" w:hAnsi="Tahoma" w:cs="Tahoma"/>
          <w:sz w:val="32"/>
          <w:szCs w:val="32"/>
        </w:rPr>
      </w:pPr>
      <w:r w:rsidRPr="007951F1">
        <w:rPr>
          <w:rFonts w:ascii="Tahoma" w:hAnsi="Tahoma" w:cs="Tahoma"/>
          <w:sz w:val="32"/>
          <w:szCs w:val="32"/>
        </w:rPr>
        <w:t xml:space="preserve">From Piazza del Duomo, Via Mercanti. </w:t>
      </w:r>
    </w:p>
    <w:p w:rsidR="007951F1" w:rsidRPr="00D15DD7" w:rsidRDefault="007951F1" w:rsidP="007951F1">
      <w:pPr>
        <w:rPr>
          <w:rFonts w:ascii="Tahoma" w:hAnsi="Tahoma" w:cs="Tahoma"/>
          <w:sz w:val="32"/>
          <w:szCs w:val="32"/>
          <w:lang w:val="en-US"/>
        </w:rPr>
      </w:pPr>
      <w:r w:rsidRPr="00D15DD7">
        <w:rPr>
          <w:rFonts w:ascii="Tahoma" w:hAnsi="Tahoma" w:cs="Tahoma"/>
          <w:sz w:val="32"/>
          <w:szCs w:val="32"/>
          <w:lang w:val="en-US"/>
        </w:rPr>
        <w:t xml:space="preserve">• </w:t>
      </w:r>
      <w:hyperlink r:id="rId19" w:history="1">
        <w:r w:rsidRPr="00097B9D">
          <w:rPr>
            <w:rStyle w:val="Collegamentoipertestuale"/>
            <w:rFonts w:ascii="Tahoma" w:hAnsi="Tahoma" w:cs="Tahoma"/>
            <w:sz w:val="32"/>
            <w:szCs w:val="32"/>
            <w:lang w:val="en-US"/>
          </w:rPr>
          <w:t>Merchants Square</w:t>
        </w:r>
      </w:hyperlink>
      <w:r w:rsidRPr="00D15DD7">
        <w:rPr>
          <w:rFonts w:ascii="Tahoma" w:hAnsi="Tahoma" w:cs="Tahoma"/>
          <w:sz w:val="32"/>
          <w:szCs w:val="32"/>
          <w:lang w:val="en-US"/>
        </w:rPr>
        <w:t xml:space="preserve"> is a square in Milan created as a center of town life in medieval times, then turned into a street merchants. To piazza </w:t>
      </w:r>
      <w:proofErr w:type="spellStart"/>
      <w:r w:rsidRPr="00D15DD7">
        <w:rPr>
          <w:rFonts w:ascii="Tahoma" w:hAnsi="Tahoma" w:cs="Tahoma"/>
          <w:sz w:val="32"/>
          <w:szCs w:val="32"/>
          <w:lang w:val="en-US"/>
        </w:rPr>
        <w:t>Mercanti</w:t>
      </w:r>
      <w:proofErr w:type="spellEnd"/>
      <w:r w:rsidRPr="00D15DD7">
        <w:rPr>
          <w:rFonts w:ascii="Tahoma" w:hAnsi="Tahoma" w:cs="Tahoma"/>
          <w:sz w:val="32"/>
          <w:szCs w:val="32"/>
          <w:lang w:val="en-US"/>
        </w:rPr>
        <w:t xml:space="preserve"> means, in everyday language, the square circumscribed by the Palazzo </w:t>
      </w:r>
      <w:proofErr w:type="spellStart"/>
      <w:r w:rsidRPr="00D15DD7">
        <w:rPr>
          <w:rFonts w:ascii="Tahoma" w:hAnsi="Tahoma" w:cs="Tahoma"/>
          <w:sz w:val="32"/>
          <w:szCs w:val="32"/>
          <w:lang w:val="en-US"/>
        </w:rPr>
        <w:t>della</w:t>
      </w:r>
      <w:proofErr w:type="spellEnd"/>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Ragione</w:t>
      </w:r>
      <w:proofErr w:type="spellEnd"/>
      <w:r w:rsidRPr="00D15DD7">
        <w:rPr>
          <w:rFonts w:ascii="Tahoma" w:hAnsi="Tahoma" w:cs="Tahoma"/>
          <w:sz w:val="32"/>
          <w:szCs w:val="32"/>
          <w:lang w:val="en-US"/>
        </w:rPr>
        <w:t xml:space="preserve">, the House of </w:t>
      </w:r>
      <w:proofErr w:type="spellStart"/>
      <w:r w:rsidRPr="00D15DD7">
        <w:rPr>
          <w:rFonts w:ascii="Tahoma" w:hAnsi="Tahoma" w:cs="Tahoma"/>
          <w:sz w:val="32"/>
          <w:szCs w:val="32"/>
          <w:lang w:val="en-US"/>
        </w:rPr>
        <w:t>Panigarola</w:t>
      </w:r>
      <w:proofErr w:type="spellEnd"/>
      <w:r w:rsidRPr="00D15DD7">
        <w:rPr>
          <w:rFonts w:ascii="Tahoma" w:hAnsi="Tahoma" w:cs="Tahoma"/>
          <w:sz w:val="32"/>
          <w:szCs w:val="32"/>
          <w:lang w:val="en-US"/>
        </w:rPr>
        <w:t xml:space="preserve"> and the Loggia of </w:t>
      </w:r>
      <w:proofErr w:type="spellStart"/>
      <w:r w:rsidRPr="00D15DD7">
        <w:rPr>
          <w:rFonts w:ascii="Tahoma" w:hAnsi="Tahoma" w:cs="Tahoma"/>
          <w:sz w:val="32"/>
          <w:szCs w:val="32"/>
          <w:lang w:val="en-US"/>
        </w:rPr>
        <w:t>Osii</w:t>
      </w:r>
      <w:proofErr w:type="spellEnd"/>
      <w:r w:rsidRPr="00D15DD7">
        <w:rPr>
          <w:rFonts w:ascii="Tahoma" w:hAnsi="Tahoma" w:cs="Tahoma"/>
          <w:sz w:val="32"/>
          <w:szCs w:val="32"/>
          <w:lang w:val="en-US"/>
        </w:rPr>
        <w:t xml:space="preserve">. It was created from the middle of the thirteenth century with a rectangular plan, originally wider current. We opened six districts accesses referring to many citizens. The neighboring streets were named after the various activities carried out: </w:t>
      </w:r>
      <w:proofErr w:type="spellStart"/>
      <w:r w:rsidRPr="00D15DD7">
        <w:rPr>
          <w:rFonts w:ascii="Tahoma" w:hAnsi="Tahoma" w:cs="Tahoma"/>
          <w:sz w:val="32"/>
          <w:szCs w:val="32"/>
          <w:lang w:val="en-US"/>
        </w:rPr>
        <w:t>Armorari</w:t>
      </w:r>
      <w:proofErr w:type="spellEnd"/>
      <w:r w:rsidRPr="00D15DD7">
        <w:rPr>
          <w:rFonts w:ascii="Tahoma" w:hAnsi="Tahoma" w:cs="Tahoma"/>
          <w:sz w:val="32"/>
          <w:szCs w:val="32"/>
          <w:lang w:val="en-US"/>
        </w:rPr>
        <w:t xml:space="preserve">, Uptown, </w:t>
      </w:r>
      <w:proofErr w:type="spellStart"/>
      <w:r w:rsidRPr="00D15DD7">
        <w:rPr>
          <w:rFonts w:ascii="Tahoma" w:hAnsi="Tahoma" w:cs="Tahoma"/>
          <w:sz w:val="32"/>
          <w:szCs w:val="32"/>
          <w:lang w:val="en-US"/>
        </w:rPr>
        <w:t>Cappellari</w:t>
      </w:r>
      <w:proofErr w:type="spellEnd"/>
      <w:r w:rsidRPr="00D15DD7">
        <w:rPr>
          <w:rFonts w:ascii="Tahoma" w:hAnsi="Tahoma" w:cs="Tahoma"/>
          <w:sz w:val="32"/>
          <w:szCs w:val="32"/>
          <w:lang w:val="en-US"/>
        </w:rPr>
        <w:t xml:space="preserve">, Goldsmiths, </w:t>
      </w:r>
      <w:proofErr w:type="spellStart"/>
      <w:r w:rsidRPr="00D15DD7">
        <w:rPr>
          <w:rFonts w:ascii="Tahoma" w:hAnsi="Tahoma" w:cs="Tahoma"/>
          <w:sz w:val="32"/>
          <w:szCs w:val="32"/>
          <w:lang w:val="en-US"/>
        </w:rPr>
        <w:t>Speronari</w:t>
      </w:r>
      <w:proofErr w:type="spellEnd"/>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Fustagnari</w:t>
      </w:r>
      <w:proofErr w:type="spellEnd"/>
      <w:r w:rsidRPr="00D15DD7">
        <w:rPr>
          <w:rFonts w:ascii="Tahoma" w:hAnsi="Tahoma" w:cs="Tahoma"/>
          <w:sz w:val="32"/>
          <w:szCs w:val="32"/>
          <w:lang w:val="en-US"/>
        </w:rPr>
        <w:t xml:space="preserve">. </w:t>
      </w:r>
    </w:p>
    <w:p w:rsidR="007951F1" w:rsidRPr="00D15DD7" w:rsidRDefault="007951F1" w:rsidP="007951F1">
      <w:pPr>
        <w:rPr>
          <w:rFonts w:ascii="Tahoma" w:hAnsi="Tahoma" w:cs="Tahoma"/>
          <w:sz w:val="32"/>
          <w:szCs w:val="32"/>
          <w:lang w:val="en-US"/>
        </w:rPr>
      </w:pPr>
    </w:p>
    <w:p w:rsidR="007951F1" w:rsidRPr="00D15DD7" w:rsidRDefault="007951F1" w:rsidP="007951F1">
      <w:pPr>
        <w:rPr>
          <w:rFonts w:ascii="Tahoma" w:hAnsi="Tahoma" w:cs="Tahoma"/>
          <w:sz w:val="32"/>
          <w:szCs w:val="32"/>
          <w:lang w:val="en-US"/>
        </w:rPr>
      </w:pPr>
      <w:r w:rsidRPr="00D15DD7">
        <w:rPr>
          <w:rFonts w:ascii="Tahoma" w:hAnsi="Tahoma" w:cs="Tahoma"/>
          <w:sz w:val="32"/>
          <w:szCs w:val="32"/>
          <w:lang w:val="en-US"/>
        </w:rPr>
        <w:t xml:space="preserve">• The </w:t>
      </w:r>
      <w:hyperlink r:id="rId20" w:history="1">
        <w:r w:rsidRPr="00097B9D">
          <w:rPr>
            <w:rStyle w:val="Collegamentoipertestuale"/>
            <w:rFonts w:ascii="Tahoma" w:hAnsi="Tahoma" w:cs="Tahoma"/>
            <w:sz w:val="32"/>
            <w:szCs w:val="32"/>
            <w:lang w:val="en-US"/>
          </w:rPr>
          <w:t xml:space="preserve">Palace of </w:t>
        </w:r>
        <w:proofErr w:type="spellStart"/>
        <w:r w:rsidRPr="00097B9D">
          <w:rPr>
            <w:rStyle w:val="Collegamentoipertestuale"/>
            <w:rFonts w:ascii="Tahoma" w:hAnsi="Tahoma" w:cs="Tahoma"/>
            <w:sz w:val="32"/>
            <w:szCs w:val="32"/>
            <w:lang w:val="en-US"/>
          </w:rPr>
          <w:t>Giureconsulti</w:t>
        </w:r>
        <w:proofErr w:type="spellEnd"/>
      </w:hyperlink>
      <w:r w:rsidRPr="00D15DD7">
        <w:rPr>
          <w:rFonts w:ascii="Tahoma" w:hAnsi="Tahoma" w:cs="Tahoma"/>
          <w:sz w:val="32"/>
          <w:szCs w:val="32"/>
          <w:lang w:val="en-US"/>
        </w:rPr>
        <w:t xml:space="preserve"> is one of the fundamental elements of the Piazza </w:t>
      </w:r>
      <w:proofErr w:type="spellStart"/>
      <w:r w:rsidRPr="00D15DD7">
        <w:rPr>
          <w:rFonts w:ascii="Tahoma" w:hAnsi="Tahoma" w:cs="Tahoma"/>
          <w:sz w:val="32"/>
          <w:szCs w:val="32"/>
          <w:lang w:val="en-US"/>
        </w:rPr>
        <w:t>dei</w:t>
      </w:r>
      <w:proofErr w:type="spellEnd"/>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Mercanti</w:t>
      </w:r>
      <w:proofErr w:type="spellEnd"/>
      <w:r w:rsidRPr="00D15DD7">
        <w:rPr>
          <w:rFonts w:ascii="Tahoma" w:hAnsi="Tahoma" w:cs="Tahoma"/>
          <w:sz w:val="32"/>
          <w:szCs w:val="32"/>
          <w:lang w:val="en-US"/>
        </w:rPr>
        <w:t xml:space="preserve">, topographical center of Milan and the medieval heart of economic and social activities of those times. The construction of the Piazza </w:t>
      </w:r>
      <w:proofErr w:type="spellStart"/>
      <w:r w:rsidRPr="00D15DD7">
        <w:rPr>
          <w:rFonts w:ascii="Tahoma" w:hAnsi="Tahoma" w:cs="Tahoma"/>
          <w:sz w:val="32"/>
          <w:szCs w:val="32"/>
          <w:lang w:val="en-US"/>
        </w:rPr>
        <w:t>dei</w:t>
      </w:r>
      <w:proofErr w:type="spellEnd"/>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Mercanti</w:t>
      </w:r>
      <w:proofErr w:type="spellEnd"/>
      <w:r w:rsidRPr="00D15DD7">
        <w:rPr>
          <w:rFonts w:ascii="Tahoma" w:hAnsi="Tahoma" w:cs="Tahoma"/>
          <w:sz w:val="32"/>
          <w:szCs w:val="32"/>
          <w:lang w:val="en-US"/>
        </w:rPr>
        <w:t xml:space="preserve"> was decided in 1228, when the General Council of the Commune decreed the establishment of a new </w:t>
      </w:r>
      <w:proofErr w:type="spellStart"/>
      <w:r w:rsidRPr="00D15DD7">
        <w:rPr>
          <w:rFonts w:ascii="Tahoma" w:hAnsi="Tahoma" w:cs="Tahoma"/>
          <w:sz w:val="32"/>
          <w:szCs w:val="32"/>
          <w:lang w:val="en-US"/>
        </w:rPr>
        <w:t>Broletto</w:t>
      </w:r>
      <w:proofErr w:type="spellEnd"/>
      <w:r w:rsidRPr="00D15DD7">
        <w:rPr>
          <w:rFonts w:ascii="Tahoma" w:hAnsi="Tahoma" w:cs="Tahoma"/>
          <w:sz w:val="32"/>
          <w:szCs w:val="32"/>
          <w:lang w:val="en-US"/>
        </w:rPr>
        <w:t>, trade cent</w:t>
      </w:r>
      <w:r w:rsidR="00D15DD7">
        <w:rPr>
          <w:rFonts w:ascii="Tahoma" w:hAnsi="Tahoma" w:cs="Tahoma"/>
          <w:sz w:val="32"/>
          <w:szCs w:val="32"/>
          <w:lang w:val="en-US"/>
        </w:rPr>
        <w:t xml:space="preserve">er and administrative offices. </w:t>
      </w:r>
    </w:p>
    <w:p w:rsidR="007951F1" w:rsidRPr="00D15DD7" w:rsidRDefault="007951F1" w:rsidP="007951F1">
      <w:pPr>
        <w:rPr>
          <w:rFonts w:ascii="Tahoma" w:hAnsi="Tahoma" w:cs="Tahoma"/>
          <w:sz w:val="32"/>
          <w:szCs w:val="32"/>
          <w:lang w:val="en-US"/>
        </w:rPr>
      </w:pPr>
      <w:r w:rsidRPr="00D15DD7">
        <w:rPr>
          <w:rFonts w:ascii="Tahoma" w:hAnsi="Tahoma" w:cs="Tahoma"/>
          <w:sz w:val="32"/>
          <w:szCs w:val="32"/>
          <w:lang w:val="en-US"/>
        </w:rPr>
        <w:t>• Via Dante, the pedestrian shopping area</w:t>
      </w:r>
      <w:r w:rsidR="00D15DD7">
        <w:rPr>
          <w:rFonts w:ascii="Tahoma" w:hAnsi="Tahoma" w:cs="Tahoma"/>
          <w:sz w:val="32"/>
          <w:szCs w:val="32"/>
          <w:lang w:val="en-US"/>
        </w:rPr>
        <w:t xml:space="preserve"> </w:t>
      </w:r>
    </w:p>
    <w:p w:rsidR="007951F1" w:rsidRPr="00D15DD7" w:rsidRDefault="007951F1" w:rsidP="007951F1">
      <w:pPr>
        <w:rPr>
          <w:rFonts w:ascii="Tahoma" w:hAnsi="Tahoma" w:cs="Tahoma"/>
          <w:sz w:val="32"/>
          <w:szCs w:val="32"/>
          <w:lang w:val="en-US"/>
        </w:rPr>
      </w:pPr>
      <w:r w:rsidRPr="007951F1">
        <w:rPr>
          <w:rFonts w:ascii="Tahoma" w:hAnsi="Tahoma" w:cs="Tahoma"/>
          <w:sz w:val="32"/>
          <w:szCs w:val="32"/>
        </w:rPr>
        <w:t xml:space="preserve">• Piazza della Borsa, or Piazza Affari. </w:t>
      </w:r>
      <w:r w:rsidRPr="00D15DD7">
        <w:rPr>
          <w:rFonts w:ascii="Tahoma" w:hAnsi="Tahoma" w:cs="Tahoma"/>
          <w:sz w:val="32"/>
          <w:szCs w:val="32"/>
          <w:lang w:val="en-US"/>
        </w:rPr>
        <w:t>Italian Stock Exchange is a company that deals with the organization, management and operation of the Milan Stock Exchange (</w:t>
      </w:r>
      <w:proofErr w:type="spellStart"/>
      <w:r w:rsidRPr="00D15DD7">
        <w:rPr>
          <w:rFonts w:ascii="Tahoma" w:hAnsi="Tahoma" w:cs="Tahoma"/>
          <w:sz w:val="32"/>
          <w:szCs w:val="32"/>
          <w:lang w:val="en-US"/>
        </w:rPr>
        <w:t>ie</w:t>
      </w:r>
      <w:proofErr w:type="spellEnd"/>
      <w:r w:rsidRPr="00D15DD7">
        <w:rPr>
          <w:rFonts w:ascii="Tahoma" w:hAnsi="Tahoma" w:cs="Tahoma"/>
          <w:sz w:val="32"/>
          <w:szCs w:val="32"/>
          <w:lang w:val="en-US"/>
        </w:rPr>
        <w:t xml:space="preserve"> the Italian financial market) in order to promote the development and maximization of liquidity, transparency, competitiveness and efficiency. The origins </w:t>
      </w:r>
      <w:r w:rsidRPr="00D15DD7">
        <w:rPr>
          <w:rFonts w:ascii="Tahoma" w:hAnsi="Tahoma" w:cs="Tahoma"/>
          <w:sz w:val="32"/>
          <w:szCs w:val="32"/>
          <w:lang w:val="en-US"/>
        </w:rPr>
        <w:lastRenderedPageBreak/>
        <w:t xml:space="preserve">date back to 1808, when Eugene de Beauharnais founded the "Chamber of Commerce of Milan </w:t>
      </w:r>
    </w:p>
    <w:p w:rsidR="007951F1" w:rsidRPr="00D15DD7" w:rsidRDefault="007951F1" w:rsidP="007951F1">
      <w:pPr>
        <w:rPr>
          <w:rFonts w:ascii="Tahoma" w:hAnsi="Tahoma" w:cs="Tahoma"/>
          <w:sz w:val="32"/>
          <w:szCs w:val="32"/>
          <w:lang w:val="en-US"/>
        </w:rPr>
      </w:pPr>
      <w:r w:rsidRPr="007951F1">
        <w:rPr>
          <w:rFonts w:ascii="Tahoma" w:hAnsi="Tahoma" w:cs="Tahoma"/>
          <w:sz w:val="32"/>
          <w:szCs w:val="32"/>
        </w:rPr>
        <w:t xml:space="preserve">• Finger </w:t>
      </w:r>
      <w:proofErr w:type="spellStart"/>
      <w:r w:rsidRPr="007951F1">
        <w:rPr>
          <w:rFonts w:ascii="Tahoma" w:hAnsi="Tahoma" w:cs="Tahoma"/>
          <w:sz w:val="32"/>
          <w:szCs w:val="32"/>
        </w:rPr>
        <w:t>provocateur</w:t>
      </w:r>
      <w:proofErr w:type="spellEnd"/>
      <w:r w:rsidRPr="007951F1">
        <w:rPr>
          <w:rFonts w:ascii="Tahoma" w:hAnsi="Tahoma" w:cs="Tahoma"/>
          <w:sz w:val="32"/>
          <w:szCs w:val="32"/>
        </w:rPr>
        <w:t xml:space="preserve"> in Piazza Affari. </w:t>
      </w:r>
      <w:r w:rsidRPr="00D15DD7">
        <w:rPr>
          <w:rFonts w:ascii="Tahoma" w:hAnsi="Tahoma" w:cs="Tahoma"/>
          <w:sz w:val="32"/>
          <w:szCs w:val="32"/>
          <w:lang w:val="en-US"/>
        </w:rPr>
        <w:t xml:space="preserve">Maurizio </w:t>
      </w:r>
      <w:proofErr w:type="spellStart"/>
      <w:r w:rsidRPr="00D15DD7">
        <w:rPr>
          <w:rFonts w:ascii="Tahoma" w:hAnsi="Tahoma" w:cs="Tahoma"/>
          <w:sz w:val="32"/>
          <w:szCs w:val="32"/>
          <w:lang w:val="en-US"/>
        </w:rPr>
        <w:t>Cattelan</w:t>
      </w:r>
      <w:proofErr w:type="spellEnd"/>
      <w:r w:rsidRPr="00D15DD7">
        <w:rPr>
          <w:rFonts w:ascii="Tahoma" w:hAnsi="Tahoma" w:cs="Tahoma"/>
          <w:sz w:val="32"/>
          <w:szCs w:val="32"/>
          <w:lang w:val="en-US"/>
        </w:rPr>
        <w:t xml:space="preserve"> (section Influence in mass culture). Art, L.O.V.E. </w:t>
      </w:r>
      <w:proofErr w:type="spellStart"/>
      <w:r w:rsidRPr="00D15DD7">
        <w:rPr>
          <w:rFonts w:ascii="Tahoma" w:hAnsi="Tahoma" w:cs="Tahoma"/>
          <w:sz w:val="32"/>
          <w:szCs w:val="32"/>
          <w:lang w:val="en-US"/>
        </w:rPr>
        <w:t>Cattelan</w:t>
      </w:r>
      <w:proofErr w:type="spellEnd"/>
      <w:r w:rsidRPr="00D15DD7">
        <w:rPr>
          <w:rFonts w:ascii="Tahoma" w:hAnsi="Tahoma" w:cs="Tahoma"/>
          <w:sz w:val="32"/>
          <w:szCs w:val="32"/>
          <w:lang w:val="en-US"/>
        </w:rPr>
        <w:t xml:space="preserve">. The Finger of </w:t>
      </w:r>
      <w:proofErr w:type="spellStart"/>
      <w:r w:rsidRPr="00D15DD7">
        <w:rPr>
          <w:rFonts w:ascii="Tahoma" w:hAnsi="Tahoma" w:cs="Tahoma"/>
          <w:sz w:val="32"/>
          <w:szCs w:val="32"/>
          <w:lang w:val="en-US"/>
        </w:rPr>
        <w:t>Cattelan</w:t>
      </w:r>
      <w:proofErr w:type="spellEnd"/>
      <w:r w:rsidRPr="00D15DD7">
        <w:rPr>
          <w:rFonts w:ascii="Tahoma" w:hAnsi="Tahoma" w:cs="Tahoma"/>
          <w:sz w:val="32"/>
          <w:szCs w:val="32"/>
          <w:lang w:val="en-US"/>
        </w:rPr>
        <w:t xml:space="preserve"> remains after so much controversy. </w:t>
      </w:r>
    </w:p>
    <w:p w:rsidR="003D2C0F" w:rsidRPr="00D15DD7" w:rsidRDefault="007951F1" w:rsidP="007951F1">
      <w:pPr>
        <w:rPr>
          <w:rFonts w:ascii="Tahoma" w:hAnsi="Tahoma" w:cs="Tahoma"/>
          <w:sz w:val="32"/>
          <w:szCs w:val="32"/>
          <w:lang w:val="en-US"/>
        </w:rPr>
      </w:pPr>
      <w:r w:rsidRPr="007951F1">
        <w:rPr>
          <w:rFonts w:ascii="Tahoma" w:hAnsi="Tahoma" w:cs="Tahoma"/>
          <w:sz w:val="32"/>
          <w:szCs w:val="32"/>
        </w:rPr>
        <w:t xml:space="preserve">• </w:t>
      </w:r>
      <w:proofErr w:type="spellStart"/>
      <w:r w:rsidRPr="007951F1">
        <w:rPr>
          <w:rFonts w:ascii="Tahoma" w:hAnsi="Tahoma" w:cs="Tahoma"/>
          <w:sz w:val="32"/>
          <w:szCs w:val="32"/>
        </w:rPr>
        <w:t>Registered</w:t>
      </w:r>
      <w:proofErr w:type="spellEnd"/>
      <w:r w:rsidRPr="007951F1">
        <w:rPr>
          <w:rFonts w:ascii="Tahoma" w:hAnsi="Tahoma" w:cs="Tahoma"/>
          <w:sz w:val="32"/>
          <w:szCs w:val="32"/>
        </w:rPr>
        <w:t xml:space="preserve"> Piccolo Teatro Europeo (</w:t>
      </w:r>
      <w:proofErr w:type="spellStart"/>
      <w:r w:rsidRPr="007951F1">
        <w:rPr>
          <w:rFonts w:ascii="Tahoma" w:hAnsi="Tahoma" w:cs="Tahoma"/>
          <w:sz w:val="32"/>
          <w:szCs w:val="32"/>
        </w:rPr>
        <w:t>three</w:t>
      </w:r>
      <w:proofErr w:type="spellEnd"/>
      <w:r w:rsidRPr="007951F1">
        <w:rPr>
          <w:rFonts w:ascii="Tahoma" w:hAnsi="Tahoma" w:cs="Tahoma"/>
          <w:sz w:val="32"/>
          <w:szCs w:val="32"/>
        </w:rPr>
        <w:t xml:space="preserve"> </w:t>
      </w:r>
      <w:proofErr w:type="spellStart"/>
      <w:r w:rsidRPr="007951F1">
        <w:rPr>
          <w:rFonts w:ascii="Tahoma" w:hAnsi="Tahoma" w:cs="Tahoma"/>
          <w:sz w:val="32"/>
          <w:szCs w:val="32"/>
        </w:rPr>
        <w:t>auditoriums</w:t>
      </w:r>
      <w:proofErr w:type="spellEnd"/>
      <w:r w:rsidRPr="007951F1">
        <w:rPr>
          <w:rFonts w:ascii="Tahoma" w:hAnsi="Tahoma" w:cs="Tahoma"/>
          <w:sz w:val="32"/>
          <w:szCs w:val="32"/>
        </w:rPr>
        <w:t xml:space="preserve">). Via Rovello 2 </w:t>
      </w:r>
      <w:proofErr w:type="spellStart"/>
      <w:r w:rsidRPr="007951F1">
        <w:rPr>
          <w:rFonts w:ascii="Tahoma" w:hAnsi="Tahoma" w:cs="Tahoma"/>
          <w:sz w:val="32"/>
          <w:szCs w:val="32"/>
        </w:rPr>
        <w:t>Italian</w:t>
      </w:r>
      <w:proofErr w:type="spellEnd"/>
      <w:r w:rsidRPr="007951F1">
        <w:rPr>
          <w:rFonts w:ascii="Tahoma" w:hAnsi="Tahoma" w:cs="Tahoma"/>
          <w:sz w:val="32"/>
          <w:szCs w:val="32"/>
        </w:rPr>
        <w:t xml:space="preserve"> first </w:t>
      </w:r>
      <w:proofErr w:type="spellStart"/>
      <w:r w:rsidRPr="007951F1">
        <w:rPr>
          <w:rFonts w:ascii="Tahoma" w:hAnsi="Tahoma" w:cs="Tahoma"/>
          <w:sz w:val="32"/>
          <w:szCs w:val="32"/>
        </w:rPr>
        <w:t>permanent</w:t>
      </w:r>
      <w:proofErr w:type="spellEnd"/>
      <w:r w:rsidRPr="007951F1">
        <w:rPr>
          <w:rFonts w:ascii="Tahoma" w:hAnsi="Tahoma" w:cs="Tahoma"/>
          <w:sz w:val="32"/>
          <w:szCs w:val="32"/>
        </w:rPr>
        <w:t xml:space="preserve"> </w:t>
      </w:r>
      <w:proofErr w:type="spellStart"/>
      <w:r w:rsidRPr="007951F1">
        <w:rPr>
          <w:rFonts w:ascii="Tahoma" w:hAnsi="Tahoma" w:cs="Tahoma"/>
          <w:sz w:val="32"/>
          <w:szCs w:val="32"/>
        </w:rPr>
        <w:t>theater</w:t>
      </w:r>
      <w:proofErr w:type="spellEnd"/>
      <w:r w:rsidRPr="007951F1">
        <w:rPr>
          <w:rFonts w:ascii="Tahoma" w:hAnsi="Tahoma" w:cs="Tahoma"/>
          <w:sz w:val="32"/>
          <w:szCs w:val="32"/>
        </w:rPr>
        <w:t xml:space="preserve">, the Piccolo Teatro in Milan (Teatro d'Europa by </w:t>
      </w:r>
      <w:proofErr w:type="spellStart"/>
      <w:r w:rsidRPr="007951F1">
        <w:rPr>
          <w:rFonts w:ascii="Tahoma" w:hAnsi="Tahoma" w:cs="Tahoma"/>
          <w:sz w:val="32"/>
          <w:szCs w:val="32"/>
        </w:rPr>
        <w:t>ministerial</w:t>
      </w:r>
      <w:proofErr w:type="spellEnd"/>
      <w:r w:rsidRPr="007951F1">
        <w:rPr>
          <w:rFonts w:ascii="Tahoma" w:hAnsi="Tahoma" w:cs="Tahoma"/>
          <w:sz w:val="32"/>
          <w:szCs w:val="32"/>
        </w:rPr>
        <w:t xml:space="preserve"> </w:t>
      </w:r>
      <w:proofErr w:type="spellStart"/>
      <w:r w:rsidRPr="007951F1">
        <w:rPr>
          <w:rFonts w:ascii="Tahoma" w:hAnsi="Tahoma" w:cs="Tahoma"/>
          <w:sz w:val="32"/>
          <w:szCs w:val="32"/>
        </w:rPr>
        <w:t>decree</w:t>
      </w:r>
      <w:proofErr w:type="spellEnd"/>
      <w:r w:rsidRPr="007951F1">
        <w:rPr>
          <w:rFonts w:ascii="Tahoma" w:hAnsi="Tahoma" w:cs="Tahoma"/>
          <w:sz w:val="32"/>
          <w:szCs w:val="32"/>
        </w:rPr>
        <w:t xml:space="preserve"> in 1991) </w:t>
      </w:r>
      <w:proofErr w:type="spellStart"/>
      <w:r w:rsidRPr="007951F1">
        <w:rPr>
          <w:rFonts w:ascii="Tahoma" w:hAnsi="Tahoma" w:cs="Tahoma"/>
          <w:sz w:val="32"/>
          <w:szCs w:val="32"/>
        </w:rPr>
        <w:t>was</w:t>
      </w:r>
      <w:proofErr w:type="spellEnd"/>
      <w:r w:rsidRPr="007951F1">
        <w:rPr>
          <w:rFonts w:ascii="Tahoma" w:hAnsi="Tahoma" w:cs="Tahoma"/>
          <w:sz w:val="32"/>
          <w:szCs w:val="32"/>
        </w:rPr>
        <w:t xml:space="preserve"> </w:t>
      </w:r>
      <w:proofErr w:type="spellStart"/>
      <w:r w:rsidRPr="007951F1">
        <w:rPr>
          <w:rFonts w:ascii="Tahoma" w:hAnsi="Tahoma" w:cs="Tahoma"/>
          <w:sz w:val="32"/>
          <w:szCs w:val="32"/>
        </w:rPr>
        <w:t>founded</w:t>
      </w:r>
      <w:proofErr w:type="spellEnd"/>
      <w:r w:rsidRPr="007951F1">
        <w:rPr>
          <w:rFonts w:ascii="Tahoma" w:hAnsi="Tahoma" w:cs="Tahoma"/>
          <w:sz w:val="32"/>
          <w:szCs w:val="32"/>
        </w:rPr>
        <w:t xml:space="preserve"> </w:t>
      </w:r>
      <w:proofErr w:type="spellStart"/>
      <w:r w:rsidRPr="007951F1">
        <w:rPr>
          <w:rFonts w:ascii="Tahoma" w:hAnsi="Tahoma" w:cs="Tahoma"/>
          <w:sz w:val="32"/>
          <w:szCs w:val="32"/>
        </w:rPr>
        <w:t>after</w:t>
      </w:r>
      <w:proofErr w:type="spellEnd"/>
      <w:r w:rsidRPr="007951F1">
        <w:rPr>
          <w:rFonts w:ascii="Tahoma" w:hAnsi="Tahoma" w:cs="Tahoma"/>
          <w:sz w:val="32"/>
          <w:szCs w:val="32"/>
        </w:rPr>
        <w:t xml:space="preserve"> the war by Paolo Grassi, Giorgio Strehler, Mario Apollonio, Virgilio Tosi and Nina Vinchi. </w:t>
      </w:r>
      <w:r w:rsidRPr="00D15DD7">
        <w:rPr>
          <w:rFonts w:ascii="Tahoma" w:hAnsi="Tahoma" w:cs="Tahoma"/>
          <w:sz w:val="32"/>
          <w:szCs w:val="32"/>
          <w:lang w:val="en-US"/>
        </w:rPr>
        <w:t xml:space="preserve">The theater currently consists of three halls: the Hall </w:t>
      </w:r>
      <w:proofErr w:type="spellStart"/>
      <w:r w:rsidRPr="00D15DD7">
        <w:rPr>
          <w:rFonts w:ascii="Tahoma" w:hAnsi="Tahoma" w:cs="Tahoma"/>
          <w:sz w:val="32"/>
          <w:szCs w:val="32"/>
          <w:lang w:val="en-US"/>
        </w:rPr>
        <w:t>Grassi</w:t>
      </w:r>
      <w:proofErr w:type="spellEnd"/>
      <w:r w:rsidRPr="00D15DD7">
        <w:rPr>
          <w:rFonts w:ascii="Tahoma" w:hAnsi="Tahoma" w:cs="Tahoma"/>
          <w:sz w:val="32"/>
          <w:szCs w:val="32"/>
          <w:lang w:val="en-US"/>
        </w:rPr>
        <w:t xml:space="preserve"> (historic home of via </w:t>
      </w:r>
      <w:proofErr w:type="spellStart"/>
      <w:r w:rsidRPr="00D15DD7">
        <w:rPr>
          <w:rFonts w:ascii="Tahoma" w:hAnsi="Tahoma" w:cs="Tahoma"/>
          <w:sz w:val="32"/>
          <w:szCs w:val="32"/>
          <w:lang w:val="en-US"/>
        </w:rPr>
        <w:t>Rovello</w:t>
      </w:r>
      <w:proofErr w:type="spellEnd"/>
      <w:r w:rsidRPr="00D15DD7">
        <w:rPr>
          <w:rFonts w:ascii="Tahoma" w:hAnsi="Tahoma" w:cs="Tahoma"/>
          <w:sz w:val="32"/>
          <w:szCs w:val="32"/>
          <w:lang w:val="en-US"/>
        </w:rPr>
        <w:t xml:space="preserve">), the Studio Theatre </w:t>
      </w:r>
      <w:proofErr w:type="spellStart"/>
      <w:r w:rsidRPr="00D15DD7">
        <w:rPr>
          <w:rFonts w:ascii="Tahoma" w:hAnsi="Tahoma" w:cs="Tahoma"/>
          <w:sz w:val="32"/>
          <w:szCs w:val="32"/>
          <w:lang w:val="en-US"/>
        </w:rPr>
        <w:t>Spalato</w:t>
      </w:r>
      <w:proofErr w:type="spellEnd"/>
      <w:r w:rsidRPr="00D15DD7">
        <w:rPr>
          <w:rFonts w:ascii="Tahoma" w:hAnsi="Tahoma" w:cs="Tahoma"/>
          <w:sz w:val="32"/>
          <w:szCs w:val="32"/>
          <w:lang w:val="en-US"/>
        </w:rPr>
        <w:t xml:space="preserve"> (experimental space that also houses the school of theater), the </w:t>
      </w:r>
      <w:proofErr w:type="spellStart"/>
      <w:r w:rsidRPr="00D15DD7">
        <w:rPr>
          <w:rFonts w:ascii="Tahoma" w:hAnsi="Tahoma" w:cs="Tahoma"/>
          <w:sz w:val="32"/>
          <w:szCs w:val="32"/>
          <w:lang w:val="en-US"/>
        </w:rPr>
        <w:t>Teatro</w:t>
      </w:r>
      <w:proofErr w:type="spellEnd"/>
      <w:r w:rsidRPr="00D15DD7">
        <w:rPr>
          <w:rFonts w:ascii="Tahoma" w:hAnsi="Tahoma" w:cs="Tahoma"/>
          <w:sz w:val="32"/>
          <w:szCs w:val="32"/>
          <w:lang w:val="en-US"/>
        </w:rPr>
        <w:t xml:space="preserve"> </w:t>
      </w:r>
      <w:proofErr w:type="spellStart"/>
      <w:r w:rsidRPr="00D15DD7">
        <w:rPr>
          <w:rFonts w:ascii="Tahoma" w:hAnsi="Tahoma" w:cs="Tahoma"/>
          <w:sz w:val="32"/>
          <w:szCs w:val="32"/>
          <w:lang w:val="en-US"/>
        </w:rPr>
        <w:t>Strehler</w:t>
      </w:r>
      <w:proofErr w:type="spellEnd"/>
      <w:r w:rsidRPr="00D15DD7">
        <w:rPr>
          <w:rFonts w:ascii="Tahoma" w:hAnsi="Tahoma" w:cs="Tahoma"/>
          <w:sz w:val="32"/>
          <w:szCs w:val="32"/>
          <w:lang w:val="en-US"/>
        </w:rPr>
        <w:t xml:space="preserve"> (headquarters, opened in 1998). After the death of </w:t>
      </w:r>
      <w:proofErr w:type="spellStart"/>
      <w:r w:rsidRPr="00D15DD7">
        <w:rPr>
          <w:rFonts w:ascii="Tahoma" w:hAnsi="Tahoma" w:cs="Tahoma"/>
          <w:sz w:val="32"/>
          <w:szCs w:val="32"/>
          <w:lang w:val="en-US"/>
        </w:rPr>
        <w:t>Strehler</w:t>
      </w:r>
      <w:proofErr w:type="spellEnd"/>
      <w:r w:rsidRPr="00D15DD7">
        <w:rPr>
          <w:rFonts w:ascii="Tahoma" w:hAnsi="Tahoma" w:cs="Tahoma"/>
          <w:sz w:val="32"/>
          <w:szCs w:val="32"/>
          <w:lang w:val="en-US"/>
        </w:rPr>
        <w:t xml:space="preserve">, the direction was given to Sergio Escobar. Artistic director is the director Luca </w:t>
      </w:r>
      <w:proofErr w:type="spellStart"/>
      <w:r w:rsidRPr="00D15DD7">
        <w:rPr>
          <w:rFonts w:ascii="Tahoma" w:hAnsi="Tahoma" w:cs="Tahoma"/>
          <w:sz w:val="32"/>
          <w:szCs w:val="32"/>
          <w:lang w:val="en-US"/>
        </w:rPr>
        <w:t>Ronconi</w:t>
      </w:r>
      <w:proofErr w:type="spellEnd"/>
      <w:r w:rsidRPr="00D15DD7">
        <w:rPr>
          <w:rFonts w:ascii="Tahoma" w:hAnsi="Tahoma" w:cs="Tahoma"/>
          <w:sz w:val="32"/>
          <w:szCs w:val="32"/>
          <w:lang w:val="en-US"/>
        </w:rPr>
        <w:t>.</w:t>
      </w:r>
    </w:p>
    <w:p w:rsidR="00D15DD7" w:rsidRPr="00D15DD7" w:rsidRDefault="00D15DD7" w:rsidP="00D15DD7">
      <w:pPr>
        <w:rPr>
          <w:rFonts w:ascii="Tahoma" w:hAnsi="Tahoma" w:cs="Tahoma"/>
          <w:sz w:val="32"/>
          <w:szCs w:val="32"/>
          <w:lang w:val="en-US"/>
        </w:rPr>
      </w:pPr>
      <w:r w:rsidRPr="00D15DD7">
        <w:rPr>
          <w:rFonts w:ascii="Tahoma" w:hAnsi="Tahoma" w:cs="Tahoma"/>
          <w:sz w:val="32"/>
          <w:szCs w:val="32"/>
          <w:lang w:val="en-US"/>
        </w:rPr>
        <w:t xml:space="preserve">• Registered EXPO 2015 Via </w:t>
      </w:r>
      <w:proofErr w:type="spellStart"/>
      <w:r w:rsidRPr="00D15DD7">
        <w:rPr>
          <w:rFonts w:ascii="Tahoma" w:hAnsi="Tahoma" w:cs="Tahoma"/>
          <w:sz w:val="32"/>
          <w:szCs w:val="32"/>
          <w:lang w:val="en-US"/>
        </w:rPr>
        <w:t>Rovello</w:t>
      </w:r>
      <w:proofErr w:type="spellEnd"/>
      <w:r w:rsidRPr="00D15DD7">
        <w:rPr>
          <w:rFonts w:ascii="Tahoma" w:hAnsi="Tahoma" w:cs="Tahoma"/>
          <w:sz w:val="32"/>
          <w:szCs w:val="32"/>
          <w:lang w:val="en-US"/>
        </w:rPr>
        <w:t xml:space="preserve"> 2 Expo Milano 2015 is a Universal with absolutely new and innovative. Not only an exhibition, but also a participatory process that aims to actively involve many actors around a crucial theme: Feeding the Planet, Energy for Life. A unique event that embodies a new concept of Expo theme, sustainable, technological and focused on the visitor. From 1 May to 31 October 2015, 184 days of event, more than 130 participants, an Exhibition Website developed on an area of </w:t>
      </w:r>
      <w:r w:rsidRPr="00D15DD7">
        <w:rPr>
          <w:rFonts w:ascii="Cambria Math" w:hAnsi="Cambria Math" w:cs="Cambria Math"/>
          <w:sz w:val="32"/>
          <w:szCs w:val="32"/>
          <w:lang w:val="en-US"/>
        </w:rPr>
        <w:t>​​</w:t>
      </w:r>
      <w:r w:rsidRPr="00D15DD7">
        <w:rPr>
          <w:rFonts w:ascii="Tahoma" w:hAnsi="Tahoma" w:cs="Tahoma"/>
          <w:sz w:val="32"/>
          <w:szCs w:val="32"/>
          <w:lang w:val="en-US"/>
        </w:rPr>
        <w:t xml:space="preserve">one million square meters to accommodate the more than 20 million visitors expected. </w:t>
      </w:r>
    </w:p>
    <w:p w:rsidR="00D15DD7" w:rsidRPr="00D15DD7" w:rsidRDefault="00D15DD7" w:rsidP="00D15DD7">
      <w:pPr>
        <w:rPr>
          <w:rFonts w:ascii="Tahoma" w:hAnsi="Tahoma" w:cs="Tahoma"/>
          <w:sz w:val="32"/>
          <w:szCs w:val="32"/>
          <w:lang w:val="en-US"/>
        </w:rPr>
      </w:pPr>
    </w:p>
    <w:p w:rsidR="003D2C0F" w:rsidRPr="00D15DD7" w:rsidRDefault="00CF180C" w:rsidP="00D15DD7">
      <w:pPr>
        <w:rPr>
          <w:rFonts w:ascii="Tahoma" w:hAnsi="Tahoma" w:cs="Tahoma"/>
          <w:sz w:val="32"/>
          <w:szCs w:val="32"/>
          <w:lang w:val="en-US"/>
        </w:rPr>
      </w:pPr>
      <w:r>
        <w:fldChar w:fldCharType="begin"/>
      </w:r>
      <w:r w:rsidRPr="00CA345B">
        <w:rPr>
          <w:lang w:val="en-US"/>
        </w:rPr>
        <w:instrText xml:space="preserve"> HYPERLINK "http://www.expo2015.org/it" </w:instrText>
      </w:r>
      <w:r>
        <w:fldChar w:fldCharType="separate"/>
      </w:r>
      <w:r w:rsidR="00097B9D" w:rsidRPr="00BA7EC7">
        <w:rPr>
          <w:rStyle w:val="Collegamentoipertestuale"/>
          <w:rFonts w:ascii="Tahoma" w:hAnsi="Tahoma" w:cs="Tahoma"/>
          <w:sz w:val="32"/>
          <w:szCs w:val="32"/>
          <w:lang w:val="en-US"/>
        </w:rPr>
        <w:t>http://www.expo2015.org/it</w:t>
      </w:r>
      <w:r>
        <w:rPr>
          <w:rStyle w:val="Collegamentoipertestuale"/>
          <w:rFonts w:ascii="Tahoma" w:hAnsi="Tahoma" w:cs="Tahoma"/>
          <w:sz w:val="32"/>
          <w:szCs w:val="32"/>
          <w:lang w:val="en-US"/>
        </w:rPr>
        <w:fldChar w:fldCharType="end"/>
      </w:r>
      <w:r w:rsidR="00097B9D">
        <w:rPr>
          <w:rFonts w:ascii="Tahoma" w:hAnsi="Tahoma" w:cs="Tahoma"/>
          <w:sz w:val="32"/>
          <w:szCs w:val="32"/>
          <w:lang w:val="en-US"/>
        </w:rPr>
        <w:t xml:space="preserve"> </w:t>
      </w:r>
      <w:r w:rsidR="00D15DD7" w:rsidRPr="00D15DD7">
        <w:rPr>
          <w:rFonts w:ascii="Tahoma" w:hAnsi="Tahoma" w:cs="Tahoma"/>
          <w:sz w:val="32"/>
          <w:szCs w:val="32"/>
          <w:lang w:val="en-US"/>
        </w:rPr>
        <w:t>.</w:t>
      </w:r>
    </w:p>
    <w:p w:rsidR="003D2C0F" w:rsidRPr="00D15DD7" w:rsidRDefault="003D2C0F" w:rsidP="003D2C0F">
      <w:pPr>
        <w:rPr>
          <w:rFonts w:ascii="Tahoma" w:hAnsi="Tahoma" w:cs="Tahoma"/>
          <w:sz w:val="32"/>
          <w:szCs w:val="32"/>
          <w:lang w:val="en-US"/>
        </w:rPr>
      </w:pPr>
    </w:p>
    <w:p w:rsidR="00A60D8D" w:rsidRPr="00A60D8D" w:rsidRDefault="00A60D8D" w:rsidP="00A60D8D">
      <w:pPr>
        <w:rPr>
          <w:rFonts w:ascii="Tahoma" w:hAnsi="Tahoma" w:cs="Tahoma"/>
          <w:sz w:val="32"/>
          <w:szCs w:val="32"/>
          <w:lang w:val="en-US"/>
        </w:rPr>
      </w:pPr>
      <w:r w:rsidRPr="00A60D8D">
        <w:rPr>
          <w:rFonts w:ascii="Tahoma" w:hAnsi="Tahoma" w:cs="Tahoma"/>
          <w:sz w:val="32"/>
          <w:szCs w:val="32"/>
          <w:lang w:val="en-US"/>
        </w:rPr>
        <w:lastRenderedPageBreak/>
        <w:t xml:space="preserve">** Largo </w:t>
      </w:r>
      <w:proofErr w:type="spellStart"/>
      <w:r w:rsidRPr="00A60D8D">
        <w:rPr>
          <w:rFonts w:ascii="Tahoma" w:hAnsi="Tahoma" w:cs="Tahoma"/>
          <w:sz w:val="32"/>
          <w:szCs w:val="32"/>
          <w:lang w:val="en-US"/>
        </w:rPr>
        <w:t>Cairoli</w:t>
      </w:r>
      <w:proofErr w:type="spellEnd"/>
      <w:r w:rsidRPr="00A60D8D">
        <w:rPr>
          <w:rFonts w:ascii="Tahoma" w:hAnsi="Tahoma" w:cs="Tahoma"/>
          <w:sz w:val="32"/>
          <w:szCs w:val="32"/>
          <w:lang w:val="en-US"/>
        </w:rPr>
        <w:t xml:space="preserve"> (Expo Gate) MM1 </w:t>
      </w:r>
    </w:p>
    <w:p w:rsidR="00A60D8D" w:rsidRPr="00A60D8D" w:rsidRDefault="00A60D8D" w:rsidP="00A60D8D">
      <w:pPr>
        <w:rPr>
          <w:rFonts w:ascii="Tahoma" w:hAnsi="Tahoma" w:cs="Tahoma"/>
          <w:sz w:val="32"/>
          <w:szCs w:val="32"/>
          <w:lang w:val="en-US"/>
        </w:rPr>
      </w:pPr>
      <w:r w:rsidRPr="00A60D8D">
        <w:rPr>
          <w:rFonts w:ascii="Tahoma" w:hAnsi="Tahoma" w:cs="Tahoma"/>
          <w:sz w:val="32"/>
          <w:szCs w:val="32"/>
          <w:lang w:val="en-US"/>
        </w:rPr>
        <w:t xml:space="preserve">Route from the </w:t>
      </w:r>
      <w:proofErr w:type="spellStart"/>
      <w:r w:rsidRPr="00A60D8D">
        <w:rPr>
          <w:rFonts w:ascii="Tahoma" w:hAnsi="Tahoma" w:cs="Tahoma"/>
          <w:sz w:val="32"/>
          <w:szCs w:val="32"/>
          <w:lang w:val="en-US"/>
        </w:rPr>
        <w:t>Duomo</w:t>
      </w:r>
      <w:proofErr w:type="spellEnd"/>
      <w:r w:rsidRPr="00A60D8D">
        <w:rPr>
          <w:rFonts w:ascii="Tahoma" w:hAnsi="Tahoma" w:cs="Tahoma"/>
          <w:sz w:val="32"/>
          <w:szCs w:val="32"/>
          <w:lang w:val="en-US"/>
        </w:rPr>
        <w:t xml:space="preserve"> to </w:t>
      </w:r>
      <w:proofErr w:type="spellStart"/>
      <w:r w:rsidRPr="00A60D8D">
        <w:rPr>
          <w:rFonts w:ascii="Tahoma" w:hAnsi="Tahoma" w:cs="Tahoma"/>
          <w:sz w:val="32"/>
          <w:szCs w:val="32"/>
          <w:lang w:val="en-US"/>
        </w:rPr>
        <w:t>Castello</w:t>
      </w:r>
      <w:proofErr w:type="spellEnd"/>
      <w:r w:rsidRPr="00A60D8D">
        <w:rPr>
          <w:rFonts w:ascii="Tahoma" w:hAnsi="Tahoma" w:cs="Tahoma"/>
          <w:sz w:val="32"/>
          <w:szCs w:val="32"/>
          <w:lang w:val="en-US"/>
        </w:rPr>
        <w:t xml:space="preserve">, one kilometer walk </w:t>
      </w:r>
    </w:p>
    <w:p w:rsidR="00A60D8D" w:rsidRPr="00A60D8D" w:rsidRDefault="00A60D8D" w:rsidP="00A60D8D">
      <w:pPr>
        <w:rPr>
          <w:rFonts w:ascii="Tahoma" w:hAnsi="Tahoma" w:cs="Tahoma"/>
          <w:sz w:val="32"/>
          <w:szCs w:val="32"/>
          <w:lang w:val="en-US"/>
        </w:rPr>
      </w:pPr>
      <w:r w:rsidRPr="00A60D8D">
        <w:rPr>
          <w:rFonts w:ascii="Tahoma" w:hAnsi="Tahoma" w:cs="Tahoma"/>
          <w:sz w:val="32"/>
          <w:szCs w:val="32"/>
          <w:lang w:val="en-US"/>
        </w:rPr>
        <w:t xml:space="preserve">• </w:t>
      </w:r>
      <w:r w:rsidR="00CF180C">
        <w:fldChar w:fldCharType="begin"/>
      </w:r>
      <w:r w:rsidR="00CF180C" w:rsidRPr="00CA345B">
        <w:rPr>
          <w:lang w:val="en-US"/>
        </w:rPr>
        <w:instrText xml:space="preserve"> HYPERLINK "http://www.milanocastello.it/" </w:instrText>
      </w:r>
      <w:r w:rsidR="00CF180C">
        <w:fldChar w:fldCharType="separate"/>
      </w:r>
      <w:proofErr w:type="spellStart"/>
      <w:r w:rsidRPr="00097B9D">
        <w:rPr>
          <w:rStyle w:val="Collegamentoipertestuale"/>
          <w:rFonts w:ascii="Tahoma" w:hAnsi="Tahoma" w:cs="Tahoma"/>
          <w:sz w:val="32"/>
          <w:szCs w:val="32"/>
          <w:lang w:val="en-US"/>
        </w:rPr>
        <w:t>Castello</w:t>
      </w:r>
      <w:proofErr w:type="spellEnd"/>
      <w:r w:rsidRPr="00097B9D">
        <w:rPr>
          <w:rStyle w:val="Collegamentoipertestuale"/>
          <w:rFonts w:ascii="Tahoma" w:hAnsi="Tahoma" w:cs="Tahoma"/>
          <w:sz w:val="32"/>
          <w:szCs w:val="32"/>
          <w:lang w:val="en-US"/>
        </w:rPr>
        <w:t xml:space="preserve"> </w:t>
      </w:r>
      <w:proofErr w:type="spellStart"/>
      <w:r w:rsidRPr="00097B9D">
        <w:rPr>
          <w:rStyle w:val="Collegamentoipertestuale"/>
          <w:rFonts w:ascii="Tahoma" w:hAnsi="Tahoma" w:cs="Tahoma"/>
          <w:sz w:val="32"/>
          <w:szCs w:val="32"/>
          <w:lang w:val="en-US"/>
        </w:rPr>
        <w:t>Sforzesco</w:t>
      </w:r>
      <w:proofErr w:type="spellEnd"/>
      <w:r w:rsidR="00CF180C">
        <w:rPr>
          <w:rStyle w:val="Collegamentoipertestuale"/>
          <w:rFonts w:ascii="Tahoma" w:hAnsi="Tahoma" w:cs="Tahoma"/>
          <w:sz w:val="32"/>
          <w:szCs w:val="32"/>
          <w:lang w:val="en-US"/>
        </w:rPr>
        <w:fldChar w:fldCharType="end"/>
      </w:r>
      <w:r w:rsidRPr="00A60D8D">
        <w:rPr>
          <w:rFonts w:ascii="Tahoma" w:hAnsi="Tahoma" w:cs="Tahoma"/>
          <w:sz w:val="32"/>
          <w:szCs w:val="32"/>
          <w:lang w:val="en-US"/>
        </w:rPr>
        <w:t xml:space="preserve"> (pedestrian area): Civic Museums with collections. The </w:t>
      </w:r>
      <w:proofErr w:type="spellStart"/>
      <w:r w:rsidRPr="00A60D8D">
        <w:rPr>
          <w:rFonts w:ascii="Tahoma" w:hAnsi="Tahoma" w:cs="Tahoma"/>
          <w:sz w:val="32"/>
          <w:szCs w:val="32"/>
          <w:lang w:val="en-US"/>
        </w:rPr>
        <w:t>Castello</w:t>
      </w:r>
      <w:proofErr w:type="spellEnd"/>
      <w:r w:rsidRPr="00A60D8D">
        <w:rPr>
          <w:rFonts w:ascii="Tahoma" w:hAnsi="Tahoma" w:cs="Tahoma"/>
          <w:sz w:val="32"/>
          <w:szCs w:val="32"/>
          <w:lang w:val="en-US"/>
        </w:rPr>
        <w:t xml:space="preserve"> </w:t>
      </w:r>
      <w:proofErr w:type="spellStart"/>
      <w:r w:rsidRPr="00A60D8D">
        <w:rPr>
          <w:rFonts w:ascii="Tahoma" w:hAnsi="Tahoma" w:cs="Tahoma"/>
          <w:sz w:val="32"/>
          <w:szCs w:val="32"/>
          <w:lang w:val="en-US"/>
        </w:rPr>
        <w:t>Sforzesco</w:t>
      </w:r>
      <w:proofErr w:type="spellEnd"/>
      <w:r w:rsidRPr="00A60D8D">
        <w:rPr>
          <w:rFonts w:ascii="Tahoma" w:hAnsi="Tahoma" w:cs="Tahoma"/>
          <w:sz w:val="32"/>
          <w:szCs w:val="32"/>
          <w:lang w:val="en-US"/>
        </w:rPr>
        <w:t xml:space="preserve">, one of the most important monuments of Milan, had, in the course of its history, the long story of the building, brutal demolitions, reconstructions, restorations and embellishments, becoming a symbol of historical moments, happy and dramatic of the city. Contains paintings, armor, Egyptian section: frescoes by Leonardo. </w:t>
      </w:r>
    </w:p>
    <w:p w:rsidR="00A60D8D" w:rsidRPr="00A60D8D" w:rsidRDefault="00A60D8D" w:rsidP="00A60D8D">
      <w:pPr>
        <w:rPr>
          <w:rFonts w:ascii="Tahoma" w:hAnsi="Tahoma" w:cs="Tahoma"/>
          <w:sz w:val="32"/>
          <w:szCs w:val="32"/>
          <w:lang w:val="en-US"/>
        </w:rPr>
      </w:pPr>
    </w:p>
    <w:p w:rsidR="00A60D8D" w:rsidRPr="00A60D8D" w:rsidRDefault="00A60D8D" w:rsidP="00A60D8D">
      <w:pPr>
        <w:rPr>
          <w:rFonts w:ascii="Tahoma" w:hAnsi="Tahoma" w:cs="Tahoma"/>
          <w:sz w:val="32"/>
          <w:szCs w:val="32"/>
          <w:lang w:val="en-US"/>
        </w:rPr>
      </w:pPr>
      <w:r w:rsidRPr="00A60D8D">
        <w:rPr>
          <w:rFonts w:ascii="Tahoma" w:hAnsi="Tahoma" w:cs="Tahoma"/>
          <w:sz w:val="32"/>
          <w:szCs w:val="32"/>
          <w:lang w:val="en-US"/>
        </w:rPr>
        <w:t xml:space="preserve">• </w:t>
      </w:r>
      <w:r w:rsidR="00CF180C">
        <w:fldChar w:fldCharType="begin"/>
      </w:r>
      <w:r w:rsidR="00CF180C" w:rsidRPr="00CA345B">
        <w:rPr>
          <w:lang w:val="en-US"/>
        </w:rPr>
        <w:instrText xml:space="preserve"> HYPERLINK "http://www.visitamilano.it/turismo/natura_e_sapori/?id=32448&amp;evento=1&amp;idbonsainode=42&amp;urlp=Milano_-_Parco_Sempione_32448" </w:instrText>
      </w:r>
      <w:r w:rsidR="00CF180C">
        <w:fldChar w:fldCharType="separate"/>
      </w:r>
      <w:proofErr w:type="spellStart"/>
      <w:r w:rsidRPr="00097B9D">
        <w:rPr>
          <w:rStyle w:val="Collegamentoipertestuale"/>
          <w:rFonts w:ascii="Tahoma" w:hAnsi="Tahoma" w:cs="Tahoma"/>
          <w:sz w:val="32"/>
          <w:szCs w:val="32"/>
          <w:lang w:val="en-US"/>
        </w:rPr>
        <w:t>Sempione</w:t>
      </w:r>
      <w:proofErr w:type="spellEnd"/>
      <w:r w:rsidRPr="00097B9D">
        <w:rPr>
          <w:rStyle w:val="Collegamentoipertestuale"/>
          <w:rFonts w:ascii="Tahoma" w:hAnsi="Tahoma" w:cs="Tahoma"/>
          <w:sz w:val="32"/>
          <w:szCs w:val="32"/>
          <w:lang w:val="en-US"/>
        </w:rPr>
        <w:t xml:space="preserve"> Park</w:t>
      </w:r>
      <w:r w:rsidR="00CF180C">
        <w:rPr>
          <w:rStyle w:val="Collegamentoipertestuale"/>
          <w:rFonts w:ascii="Tahoma" w:hAnsi="Tahoma" w:cs="Tahoma"/>
          <w:sz w:val="32"/>
          <w:szCs w:val="32"/>
          <w:lang w:val="en-US"/>
        </w:rPr>
        <w:fldChar w:fldCharType="end"/>
      </w:r>
      <w:r w:rsidRPr="00A60D8D">
        <w:rPr>
          <w:rFonts w:ascii="Tahoma" w:hAnsi="Tahoma" w:cs="Tahoma"/>
          <w:sz w:val="32"/>
          <w:szCs w:val="32"/>
          <w:lang w:val="en-US"/>
        </w:rPr>
        <w:t xml:space="preserve"> (the largest of Milan). </w:t>
      </w:r>
      <w:proofErr w:type="spellStart"/>
      <w:r w:rsidRPr="00A60D8D">
        <w:rPr>
          <w:rFonts w:ascii="Tahoma" w:hAnsi="Tahoma" w:cs="Tahoma"/>
          <w:sz w:val="32"/>
          <w:szCs w:val="32"/>
          <w:lang w:val="en-US"/>
        </w:rPr>
        <w:t>Sempione</w:t>
      </w:r>
      <w:proofErr w:type="spellEnd"/>
      <w:r w:rsidRPr="00A60D8D">
        <w:rPr>
          <w:rFonts w:ascii="Tahoma" w:hAnsi="Tahoma" w:cs="Tahoma"/>
          <w:sz w:val="32"/>
          <w:szCs w:val="32"/>
          <w:lang w:val="en-US"/>
        </w:rPr>
        <w:t xml:space="preserve"> Park is a green area of the city of Milan. Built in the late nineteenth century on the already occupied by the parade ground, occupies an area of </w:t>
      </w:r>
      <w:r w:rsidRPr="00A60D8D">
        <w:rPr>
          <w:rFonts w:ascii="Cambria Math" w:hAnsi="Cambria Math" w:cs="Cambria Math"/>
          <w:sz w:val="32"/>
          <w:szCs w:val="32"/>
          <w:lang w:val="en-US"/>
        </w:rPr>
        <w:t>​​</w:t>
      </w:r>
      <w:r w:rsidRPr="00A60D8D">
        <w:rPr>
          <w:rFonts w:ascii="Tahoma" w:hAnsi="Tahoma" w:cs="Tahoma"/>
          <w:sz w:val="32"/>
          <w:szCs w:val="32"/>
          <w:lang w:val="en-US"/>
        </w:rPr>
        <w:t xml:space="preserve">386 000 m², fully fenced with video surveillance. The name comes from Corso </w:t>
      </w:r>
      <w:proofErr w:type="spellStart"/>
      <w:r w:rsidRPr="00A60D8D">
        <w:rPr>
          <w:rFonts w:ascii="Tahoma" w:hAnsi="Tahoma" w:cs="Tahoma"/>
          <w:sz w:val="32"/>
          <w:szCs w:val="32"/>
          <w:lang w:val="en-US"/>
        </w:rPr>
        <w:t>Sempione</w:t>
      </w:r>
      <w:proofErr w:type="spellEnd"/>
      <w:r w:rsidRPr="00A60D8D">
        <w:rPr>
          <w:rFonts w:ascii="Tahoma" w:hAnsi="Tahoma" w:cs="Tahoma"/>
          <w:sz w:val="32"/>
          <w:szCs w:val="32"/>
          <w:lang w:val="en-US"/>
        </w:rPr>
        <w:t xml:space="preserve">, the monumental axis road built during the Napoleonic era on the route of the historic route of </w:t>
      </w:r>
      <w:proofErr w:type="spellStart"/>
      <w:r w:rsidRPr="00A60D8D">
        <w:rPr>
          <w:rFonts w:ascii="Tahoma" w:hAnsi="Tahoma" w:cs="Tahoma"/>
          <w:sz w:val="32"/>
          <w:szCs w:val="32"/>
          <w:lang w:val="en-US"/>
        </w:rPr>
        <w:t>Herts</w:t>
      </w:r>
      <w:proofErr w:type="spellEnd"/>
      <w:r w:rsidRPr="00A60D8D">
        <w:rPr>
          <w:rFonts w:ascii="Tahoma" w:hAnsi="Tahoma" w:cs="Tahoma"/>
          <w:sz w:val="32"/>
          <w:szCs w:val="32"/>
          <w:lang w:val="en-US"/>
        </w:rPr>
        <w:t xml:space="preserve">, with the new port </w:t>
      </w:r>
      <w:proofErr w:type="spellStart"/>
      <w:r w:rsidRPr="00A60D8D">
        <w:rPr>
          <w:rFonts w:ascii="Tahoma" w:hAnsi="Tahoma" w:cs="Tahoma"/>
          <w:sz w:val="32"/>
          <w:szCs w:val="32"/>
          <w:lang w:val="en-US"/>
        </w:rPr>
        <w:t>Sempione</w:t>
      </w:r>
      <w:proofErr w:type="spellEnd"/>
      <w:r w:rsidRPr="00A60D8D">
        <w:rPr>
          <w:rFonts w:ascii="Tahoma" w:hAnsi="Tahoma" w:cs="Tahoma"/>
          <w:sz w:val="32"/>
          <w:szCs w:val="32"/>
          <w:lang w:val="en-US"/>
        </w:rPr>
        <w:t xml:space="preserve"> heir to the ancient port Jupiter. </w:t>
      </w:r>
    </w:p>
    <w:p w:rsidR="00A60D8D" w:rsidRPr="00A60D8D" w:rsidRDefault="00A60D8D" w:rsidP="00A60D8D">
      <w:pPr>
        <w:rPr>
          <w:rFonts w:ascii="Tahoma" w:hAnsi="Tahoma" w:cs="Tahoma"/>
          <w:sz w:val="32"/>
          <w:szCs w:val="32"/>
          <w:lang w:val="en-US"/>
        </w:rPr>
      </w:pPr>
    </w:p>
    <w:p w:rsidR="00A60D8D" w:rsidRPr="00A60D8D" w:rsidRDefault="00A60D8D" w:rsidP="00A60D8D">
      <w:pPr>
        <w:rPr>
          <w:rFonts w:ascii="Tahoma" w:hAnsi="Tahoma" w:cs="Tahoma"/>
          <w:sz w:val="32"/>
          <w:szCs w:val="32"/>
          <w:lang w:val="en-US"/>
        </w:rPr>
      </w:pPr>
      <w:r w:rsidRPr="00A60D8D">
        <w:rPr>
          <w:rFonts w:ascii="Tahoma" w:hAnsi="Tahoma" w:cs="Tahoma"/>
          <w:sz w:val="32"/>
          <w:szCs w:val="32"/>
          <w:lang w:val="en-US"/>
        </w:rPr>
        <w:t xml:space="preserve">• Park Tower in iron (110 meters Bar). Within the Parco </w:t>
      </w:r>
      <w:proofErr w:type="spellStart"/>
      <w:r w:rsidRPr="00A60D8D">
        <w:rPr>
          <w:rFonts w:ascii="Tahoma" w:hAnsi="Tahoma" w:cs="Tahoma"/>
          <w:sz w:val="32"/>
          <w:szCs w:val="32"/>
          <w:lang w:val="en-US"/>
        </w:rPr>
        <w:t>Sempione</w:t>
      </w:r>
      <w:proofErr w:type="spellEnd"/>
      <w:r w:rsidRPr="00A60D8D">
        <w:rPr>
          <w:rFonts w:ascii="Tahoma" w:hAnsi="Tahoma" w:cs="Tahoma"/>
          <w:sz w:val="32"/>
          <w:szCs w:val="32"/>
          <w:lang w:val="en-US"/>
        </w:rPr>
        <w:t xml:space="preserve">, the Tower is a slender metal frame 108.6 meters high. </w:t>
      </w:r>
      <w:proofErr w:type="spellStart"/>
      <w:r w:rsidRPr="00A60D8D">
        <w:rPr>
          <w:rFonts w:ascii="Tahoma" w:hAnsi="Tahoma" w:cs="Tahoma"/>
          <w:sz w:val="32"/>
          <w:szCs w:val="32"/>
          <w:lang w:val="en-US"/>
        </w:rPr>
        <w:t>Lictor</w:t>
      </w:r>
      <w:proofErr w:type="spellEnd"/>
      <w:r w:rsidRPr="00A60D8D">
        <w:rPr>
          <w:rFonts w:ascii="Tahoma" w:hAnsi="Tahoma" w:cs="Tahoma"/>
          <w:sz w:val="32"/>
          <w:szCs w:val="32"/>
          <w:lang w:val="en-US"/>
        </w:rPr>
        <w:t xml:space="preserve"> called, is built on the occasion of the fifth Triennial Exhibition of Decorative Arts by architect </w:t>
      </w:r>
      <w:proofErr w:type="spellStart"/>
      <w:r w:rsidRPr="00A60D8D">
        <w:rPr>
          <w:rFonts w:ascii="Tahoma" w:hAnsi="Tahoma" w:cs="Tahoma"/>
          <w:sz w:val="32"/>
          <w:szCs w:val="32"/>
          <w:lang w:val="en-US"/>
        </w:rPr>
        <w:t>Gio</w:t>
      </w:r>
      <w:proofErr w:type="spellEnd"/>
      <w:r w:rsidRPr="00A60D8D">
        <w:rPr>
          <w:rFonts w:ascii="Tahoma" w:hAnsi="Tahoma" w:cs="Tahoma"/>
          <w:sz w:val="32"/>
          <w:szCs w:val="32"/>
          <w:lang w:val="en-US"/>
        </w:rPr>
        <w:t xml:space="preserve"> </w:t>
      </w:r>
      <w:proofErr w:type="spellStart"/>
      <w:r w:rsidRPr="00A60D8D">
        <w:rPr>
          <w:rFonts w:ascii="Tahoma" w:hAnsi="Tahoma" w:cs="Tahoma"/>
          <w:sz w:val="32"/>
          <w:szCs w:val="32"/>
          <w:lang w:val="en-US"/>
        </w:rPr>
        <w:t>Ponti</w:t>
      </w:r>
      <w:proofErr w:type="spellEnd"/>
      <w:r w:rsidRPr="00A60D8D">
        <w:rPr>
          <w:rFonts w:ascii="Tahoma" w:hAnsi="Tahoma" w:cs="Tahoma"/>
          <w:sz w:val="32"/>
          <w:szCs w:val="32"/>
          <w:lang w:val="en-US"/>
        </w:rPr>
        <w:t xml:space="preserve"> and inaugurated in 1933. </w:t>
      </w:r>
    </w:p>
    <w:p w:rsidR="00A60D8D" w:rsidRPr="00A60D8D" w:rsidRDefault="00A60D8D" w:rsidP="00A60D8D">
      <w:pPr>
        <w:rPr>
          <w:rFonts w:ascii="Tahoma" w:hAnsi="Tahoma" w:cs="Tahoma"/>
          <w:sz w:val="32"/>
          <w:szCs w:val="32"/>
          <w:lang w:val="en-US"/>
        </w:rPr>
      </w:pPr>
    </w:p>
    <w:p w:rsidR="00A60D8D" w:rsidRPr="00A60D8D" w:rsidRDefault="00A60D8D" w:rsidP="00A60D8D">
      <w:pPr>
        <w:rPr>
          <w:rFonts w:ascii="Tahoma" w:hAnsi="Tahoma" w:cs="Tahoma"/>
          <w:sz w:val="32"/>
          <w:szCs w:val="32"/>
          <w:lang w:val="en-US"/>
        </w:rPr>
      </w:pPr>
      <w:r w:rsidRPr="00A60D8D">
        <w:rPr>
          <w:rFonts w:ascii="Tahoma" w:hAnsi="Tahoma" w:cs="Tahoma"/>
          <w:sz w:val="32"/>
          <w:szCs w:val="32"/>
        </w:rPr>
        <w:t xml:space="preserve">• </w:t>
      </w:r>
      <w:hyperlink r:id="rId21" w:history="1">
        <w:r w:rsidRPr="00097B9D">
          <w:rPr>
            <w:rStyle w:val="Collegamentoipertestuale"/>
            <w:rFonts w:ascii="Tahoma" w:hAnsi="Tahoma" w:cs="Tahoma"/>
            <w:sz w:val="32"/>
            <w:szCs w:val="32"/>
          </w:rPr>
          <w:t>Arco della Pace</w:t>
        </w:r>
      </w:hyperlink>
      <w:r w:rsidRPr="00A60D8D">
        <w:rPr>
          <w:rFonts w:ascii="Tahoma" w:hAnsi="Tahoma" w:cs="Tahoma"/>
          <w:sz w:val="32"/>
          <w:szCs w:val="32"/>
        </w:rPr>
        <w:t xml:space="preserve"> (</w:t>
      </w:r>
      <w:proofErr w:type="spellStart"/>
      <w:r w:rsidRPr="00A60D8D">
        <w:rPr>
          <w:rFonts w:ascii="Tahoma" w:hAnsi="Tahoma" w:cs="Tahoma"/>
          <w:sz w:val="32"/>
          <w:szCs w:val="32"/>
        </w:rPr>
        <w:t>Napoleonic</w:t>
      </w:r>
      <w:proofErr w:type="spellEnd"/>
      <w:r w:rsidRPr="00A60D8D">
        <w:rPr>
          <w:rFonts w:ascii="Tahoma" w:hAnsi="Tahoma" w:cs="Tahoma"/>
          <w:sz w:val="32"/>
          <w:szCs w:val="32"/>
        </w:rPr>
        <w:t xml:space="preserve"> </w:t>
      </w:r>
      <w:proofErr w:type="spellStart"/>
      <w:r w:rsidRPr="00A60D8D">
        <w:rPr>
          <w:rFonts w:ascii="Tahoma" w:hAnsi="Tahoma" w:cs="Tahoma"/>
          <w:sz w:val="32"/>
          <w:szCs w:val="32"/>
        </w:rPr>
        <w:t>period</w:t>
      </w:r>
      <w:proofErr w:type="spellEnd"/>
      <w:r w:rsidRPr="00A60D8D">
        <w:rPr>
          <w:rFonts w:ascii="Tahoma" w:hAnsi="Tahoma" w:cs="Tahoma"/>
          <w:sz w:val="32"/>
          <w:szCs w:val="32"/>
        </w:rPr>
        <w:t xml:space="preserve">). </w:t>
      </w:r>
      <w:r w:rsidRPr="00A60D8D">
        <w:rPr>
          <w:rFonts w:ascii="Tahoma" w:hAnsi="Tahoma" w:cs="Tahoma"/>
          <w:sz w:val="32"/>
          <w:szCs w:val="32"/>
          <w:lang w:val="en-US"/>
        </w:rPr>
        <w:t xml:space="preserve">At the center of Piazza </w:t>
      </w:r>
      <w:proofErr w:type="spellStart"/>
      <w:r w:rsidRPr="00A60D8D">
        <w:rPr>
          <w:rFonts w:ascii="Tahoma" w:hAnsi="Tahoma" w:cs="Tahoma"/>
          <w:sz w:val="32"/>
          <w:szCs w:val="32"/>
          <w:lang w:val="en-US"/>
        </w:rPr>
        <w:t>Sempione</w:t>
      </w:r>
      <w:proofErr w:type="spellEnd"/>
      <w:r w:rsidRPr="00A60D8D">
        <w:rPr>
          <w:rFonts w:ascii="Tahoma" w:hAnsi="Tahoma" w:cs="Tahoma"/>
          <w:sz w:val="32"/>
          <w:szCs w:val="32"/>
          <w:lang w:val="en-US"/>
        </w:rPr>
        <w:t xml:space="preserve"> there is the Arch of Peace, one of the most interesting examples of neoclassical architecture in the city. Its construction was started in 1807 by Luigi </w:t>
      </w:r>
      <w:proofErr w:type="spellStart"/>
      <w:r w:rsidRPr="00A60D8D">
        <w:rPr>
          <w:rFonts w:ascii="Tahoma" w:hAnsi="Tahoma" w:cs="Tahoma"/>
          <w:sz w:val="32"/>
          <w:szCs w:val="32"/>
          <w:lang w:val="en-US"/>
        </w:rPr>
        <w:t>Cagnola</w:t>
      </w:r>
      <w:proofErr w:type="spellEnd"/>
      <w:r w:rsidRPr="00A60D8D">
        <w:rPr>
          <w:rFonts w:ascii="Tahoma" w:hAnsi="Tahoma" w:cs="Tahoma"/>
          <w:sz w:val="32"/>
          <w:szCs w:val="32"/>
          <w:lang w:val="en-US"/>
        </w:rPr>
        <w:t xml:space="preserve"> to celebrate Napoleon's victories and temporarily stopped after the defeat at Waterloo. </w:t>
      </w:r>
      <w:r w:rsidRPr="00A60D8D">
        <w:rPr>
          <w:rFonts w:ascii="Tahoma" w:hAnsi="Tahoma" w:cs="Tahoma"/>
          <w:sz w:val="32"/>
          <w:szCs w:val="32"/>
          <w:lang w:val="en-US"/>
        </w:rPr>
        <w:lastRenderedPageBreak/>
        <w:t xml:space="preserve">Opened in 1838, it is built in </w:t>
      </w:r>
      <w:proofErr w:type="spellStart"/>
      <w:r w:rsidRPr="00A60D8D">
        <w:rPr>
          <w:rFonts w:ascii="Tahoma" w:hAnsi="Tahoma" w:cs="Tahoma"/>
          <w:sz w:val="32"/>
          <w:szCs w:val="32"/>
          <w:lang w:val="en-US"/>
        </w:rPr>
        <w:t>Baveno</w:t>
      </w:r>
      <w:proofErr w:type="spellEnd"/>
      <w:r w:rsidRPr="00A60D8D">
        <w:rPr>
          <w:rFonts w:ascii="Tahoma" w:hAnsi="Tahoma" w:cs="Tahoma"/>
          <w:sz w:val="32"/>
          <w:szCs w:val="32"/>
          <w:lang w:val="en-US"/>
        </w:rPr>
        <w:t xml:space="preserve"> granite and marble tiles of Creole </w:t>
      </w:r>
      <w:proofErr w:type="spellStart"/>
      <w:r w:rsidRPr="00A60D8D">
        <w:rPr>
          <w:rFonts w:ascii="Tahoma" w:hAnsi="Tahoma" w:cs="Tahoma"/>
          <w:sz w:val="32"/>
          <w:szCs w:val="32"/>
          <w:lang w:val="en-US"/>
        </w:rPr>
        <w:t>d'Ossola</w:t>
      </w:r>
      <w:proofErr w:type="spellEnd"/>
      <w:r w:rsidRPr="00A60D8D">
        <w:rPr>
          <w:rFonts w:ascii="Tahoma" w:hAnsi="Tahoma" w:cs="Tahoma"/>
          <w:sz w:val="32"/>
          <w:szCs w:val="32"/>
          <w:lang w:val="en-US"/>
        </w:rPr>
        <w:t xml:space="preserve">. On top of the monument stands a group of bronze statues depicting the </w:t>
      </w:r>
      <w:proofErr w:type="spellStart"/>
      <w:r w:rsidRPr="00A60D8D">
        <w:rPr>
          <w:rFonts w:ascii="Tahoma" w:hAnsi="Tahoma" w:cs="Tahoma"/>
          <w:sz w:val="32"/>
          <w:szCs w:val="32"/>
          <w:lang w:val="en-US"/>
        </w:rPr>
        <w:t>sestiga</w:t>
      </w:r>
      <w:proofErr w:type="spellEnd"/>
      <w:r w:rsidRPr="00A60D8D">
        <w:rPr>
          <w:rFonts w:ascii="Tahoma" w:hAnsi="Tahoma" w:cs="Tahoma"/>
          <w:sz w:val="32"/>
          <w:szCs w:val="32"/>
          <w:lang w:val="en-US"/>
        </w:rPr>
        <w:t xml:space="preserve"> of Peace accompanied by four wins on horseback, while the front shows the personifications of the rivers Po, Ticino, </w:t>
      </w:r>
      <w:proofErr w:type="spellStart"/>
      <w:r w:rsidRPr="00A60D8D">
        <w:rPr>
          <w:rFonts w:ascii="Tahoma" w:hAnsi="Tahoma" w:cs="Tahoma"/>
          <w:sz w:val="32"/>
          <w:szCs w:val="32"/>
          <w:lang w:val="en-US"/>
        </w:rPr>
        <w:t>Adda</w:t>
      </w:r>
      <w:proofErr w:type="spellEnd"/>
      <w:r w:rsidRPr="00A60D8D">
        <w:rPr>
          <w:rFonts w:ascii="Tahoma" w:hAnsi="Tahoma" w:cs="Tahoma"/>
          <w:sz w:val="32"/>
          <w:szCs w:val="32"/>
          <w:lang w:val="en-US"/>
        </w:rPr>
        <w:t xml:space="preserve"> and </w:t>
      </w:r>
      <w:proofErr w:type="spellStart"/>
      <w:r w:rsidRPr="00A60D8D">
        <w:rPr>
          <w:rFonts w:ascii="Tahoma" w:hAnsi="Tahoma" w:cs="Tahoma"/>
          <w:sz w:val="32"/>
          <w:szCs w:val="32"/>
          <w:lang w:val="en-US"/>
        </w:rPr>
        <w:t>Tagliamento</w:t>
      </w:r>
      <w:proofErr w:type="spellEnd"/>
      <w:r w:rsidRPr="00A60D8D">
        <w:rPr>
          <w:rFonts w:ascii="Tahoma" w:hAnsi="Tahoma" w:cs="Tahoma"/>
          <w:sz w:val="32"/>
          <w:szCs w:val="32"/>
          <w:lang w:val="en-US"/>
        </w:rPr>
        <w:t xml:space="preserve">. </w:t>
      </w:r>
    </w:p>
    <w:p w:rsidR="00A60D8D" w:rsidRPr="00A60D8D" w:rsidRDefault="00A60D8D" w:rsidP="00A60D8D">
      <w:pPr>
        <w:rPr>
          <w:rFonts w:ascii="Tahoma" w:hAnsi="Tahoma" w:cs="Tahoma"/>
          <w:sz w:val="32"/>
          <w:szCs w:val="32"/>
          <w:lang w:val="en-US"/>
        </w:rPr>
      </w:pPr>
      <w:r w:rsidRPr="00A60D8D">
        <w:rPr>
          <w:rFonts w:ascii="Tahoma" w:hAnsi="Tahoma" w:cs="Tahoma"/>
          <w:sz w:val="32"/>
          <w:szCs w:val="32"/>
          <w:lang w:val="en-US"/>
        </w:rPr>
        <w:t xml:space="preserve">• Outdoor sculptures (including De Chirico). They are distributed in the Park and are turning to discover among the trees and lakes. There is also an old bridge of canals. </w:t>
      </w:r>
    </w:p>
    <w:p w:rsidR="00A60D8D" w:rsidRPr="00A60D8D" w:rsidRDefault="00A60D8D" w:rsidP="00A60D8D">
      <w:pPr>
        <w:rPr>
          <w:rFonts w:ascii="Tahoma" w:hAnsi="Tahoma" w:cs="Tahoma"/>
          <w:sz w:val="32"/>
          <w:szCs w:val="32"/>
          <w:lang w:val="en-US"/>
        </w:rPr>
      </w:pPr>
      <w:r w:rsidRPr="00A60D8D">
        <w:rPr>
          <w:rFonts w:ascii="Tahoma" w:hAnsi="Tahoma" w:cs="Tahoma"/>
          <w:sz w:val="32"/>
          <w:szCs w:val="32"/>
          <w:lang w:val="en-US"/>
        </w:rPr>
        <w:t xml:space="preserve">• </w:t>
      </w:r>
      <w:r w:rsidR="00CF180C">
        <w:fldChar w:fldCharType="begin"/>
      </w:r>
      <w:r w:rsidR="00CF180C" w:rsidRPr="00CA345B">
        <w:rPr>
          <w:lang w:val="en-US"/>
        </w:rPr>
        <w:instrText xml:space="preserve"> HYPERLINK "http://www.triennale.it/it/" </w:instrText>
      </w:r>
      <w:r w:rsidR="00CF180C">
        <w:fldChar w:fldCharType="separate"/>
      </w:r>
      <w:r w:rsidRPr="00097B9D">
        <w:rPr>
          <w:rStyle w:val="Collegamentoipertestuale"/>
          <w:rFonts w:ascii="Tahoma" w:hAnsi="Tahoma" w:cs="Tahoma"/>
          <w:sz w:val="32"/>
          <w:szCs w:val="32"/>
          <w:lang w:val="en-US"/>
        </w:rPr>
        <w:t>Triennale</w:t>
      </w:r>
      <w:r w:rsidR="00CF180C">
        <w:rPr>
          <w:rStyle w:val="Collegamentoipertestuale"/>
          <w:rFonts w:ascii="Tahoma" w:hAnsi="Tahoma" w:cs="Tahoma"/>
          <w:sz w:val="32"/>
          <w:szCs w:val="32"/>
          <w:lang w:val="en-US"/>
        </w:rPr>
        <w:fldChar w:fldCharType="end"/>
      </w:r>
      <w:r w:rsidRPr="00A60D8D">
        <w:rPr>
          <w:rFonts w:ascii="Tahoma" w:hAnsi="Tahoma" w:cs="Tahoma"/>
          <w:sz w:val="32"/>
          <w:szCs w:val="32"/>
          <w:lang w:val="en-US"/>
        </w:rPr>
        <w:t xml:space="preserve"> Design Museum and temporary exhibitions. La Triennale di Milano is hosted inside the Palace of Art, is a cultural institution that produces international exhibitions, conferences and events for art, design, art, design, architecture, fashion, cinema, communication and society. </w:t>
      </w:r>
    </w:p>
    <w:p w:rsidR="003D2C0F" w:rsidRPr="00D15DD7" w:rsidRDefault="00A60D8D" w:rsidP="00A60D8D">
      <w:pPr>
        <w:rPr>
          <w:rFonts w:ascii="Tahoma" w:hAnsi="Tahoma" w:cs="Tahoma"/>
          <w:sz w:val="32"/>
          <w:szCs w:val="32"/>
          <w:lang w:val="en-US"/>
        </w:rPr>
      </w:pPr>
      <w:r w:rsidRPr="00A60D8D">
        <w:rPr>
          <w:rFonts w:ascii="Tahoma" w:hAnsi="Tahoma" w:cs="Tahoma"/>
          <w:sz w:val="32"/>
          <w:szCs w:val="32"/>
          <w:lang w:val="en-US"/>
        </w:rPr>
        <w:t>It organizes exhibitions of great visibility and attention as those dedicated to contemporary art, architects and designers of national and international reputation, to the great designers who have changed the taste and style, to social issues. Since 2007 it houses the Triennale Design Museum, a museum that changes, attentive to the history and design of the entire system (firms, industrial districts, territories, research, publishing and training). Since 2011, hosts the Art Theatre, the most significant of the Milan panorama, new point of reference for cultural projects and performing arts.</w:t>
      </w:r>
    </w:p>
    <w:p w:rsidR="00A60D8D" w:rsidRPr="00A60D8D" w:rsidRDefault="00A60D8D">
      <w:pPr>
        <w:rPr>
          <w:rFonts w:ascii="Tahoma" w:hAnsi="Tahoma" w:cs="Tahoma"/>
          <w:b/>
          <w:sz w:val="32"/>
          <w:szCs w:val="32"/>
          <w:lang w:val="en-US"/>
        </w:rPr>
      </w:pPr>
      <w:r w:rsidRPr="00A60D8D">
        <w:rPr>
          <w:rFonts w:ascii="Tahoma" w:hAnsi="Tahoma" w:cs="Tahoma"/>
          <w:b/>
          <w:sz w:val="32"/>
          <w:szCs w:val="32"/>
          <w:lang w:val="en-US"/>
        </w:rPr>
        <w:br w:type="page"/>
      </w:r>
    </w:p>
    <w:p w:rsidR="00275730" w:rsidRPr="00275730" w:rsidRDefault="00275730" w:rsidP="00275730">
      <w:pPr>
        <w:rPr>
          <w:rFonts w:ascii="Tahoma" w:hAnsi="Tahoma" w:cs="Tahoma"/>
          <w:sz w:val="32"/>
          <w:szCs w:val="32"/>
          <w:lang w:val="en-US"/>
        </w:rPr>
      </w:pPr>
      <w:r w:rsidRPr="00275730">
        <w:rPr>
          <w:rFonts w:ascii="Tahoma" w:hAnsi="Tahoma" w:cs="Tahoma"/>
          <w:sz w:val="32"/>
          <w:szCs w:val="32"/>
          <w:lang w:val="en-US"/>
        </w:rPr>
        <w:lastRenderedPageBreak/>
        <w:t xml:space="preserve">Zone ** San </w:t>
      </w:r>
      <w:proofErr w:type="spellStart"/>
      <w:r w:rsidRPr="00275730">
        <w:rPr>
          <w:rFonts w:ascii="Tahoma" w:hAnsi="Tahoma" w:cs="Tahoma"/>
          <w:sz w:val="32"/>
          <w:szCs w:val="32"/>
          <w:lang w:val="en-US"/>
        </w:rPr>
        <w:t>Babila</w:t>
      </w:r>
      <w:proofErr w:type="spellEnd"/>
      <w:r w:rsidRPr="00275730">
        <w:rPr>
          <w:rFonts w:ascii="Tahoma" w:hAnsi="Tahoma" w:cs="Tahoma"/>
          <w:sz w:val="32"/>
          <w:szCs w:val="32"/>
          <w:lang w:val="en-US"/>
        </w:rPr>
        <w:t xml:space="preserve"> MM2 </w:t>
      </w:r>
    </w:p>
    <w:p w:rsidR="00275730" w:rsidRPr="00275730" w:rsidRDefault="00275730" w:rsidP="00275730">
      <w:pPr>
        <w:rPr>
          <w:rFonts w:ascii="Tahoma" w:hAnsi="Tahoma" w:cs="Tahoma"/>
          <w:sz w:val="32"/>
          <w:szCs w:val="32"/>
          <w:lang w:val="en-US"/>
        </w:rPr>
      </w:pPr>
      <w:r w:rsidRPr="00275730">
        <w:rPr>
          <w:rFonts w:ascii="Tahoma" w:hAnsi="Tahoma" w:cs="Tahoma"/>
          <w:sz w:val="32"/>
          <w:szCs w:val="32"/>
          <w:lang w:val="en-US"/>
        </w:rPr>
        <w:t xml:space="preserve">From the Cathedral all pedestrian. </w:t>
      </w:r>
    </w:p>
    <w:p w:rsidR="00275730" w:rsidRP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Corso Vittorio </w:t>
      </w:r>
      <w:proofErr w:type="spellStart"/>
      <w:r w:rsidRPr="00275730">
        <w:rPr>
          <w:rFonts w:ascii="Tahoma" w:hAnsi="Tahoma" w:cs="Tahoma"/>
          <w:sz w:val="32"/>
          <w:szCs w:val="32"/>
          <w:lang w:val="en-US"/>
        </w:rPr>
        <w:t>Emanuele</w:t>
      </w:r>
      <w:proofErr w:type="spellEnd"/>
      <w:r w:rsidRPr="00275730">
        <w:rPr>
          <w:rFonts w:ascii="Tahoma" w:hAnsi="Tahoma" w:cs="Tahoma"/>
          <w:sz w:val="32"/>
          <w:szCs w:val="32"/>
          <w:lang w:val="en-US"/>
        </w:rPr>
        <w:t xml:space="preserve">, arcades, shopping area with international shops, bars with heated gazebo, etc.. </w:t>
      </w:r>
    </w:p>
    <w:p w:rsidR="00275730" w:rsidRP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w:t>
      </w:r>
      <w:proofErr w:type="spellStart"/>
      <w:r w:rsidRPr="00275730">
        <w:rPr>
          <w:rFonts w:ascii="Tahoma" w:hAnsi="Tahoma" w:cs="Tahoma"/>
          <w:sz w:val="32"/>
          <w:szCs w:val="32"/>
          <w:lang w:val="en-US"/>
        </w:rPr>
        <w:t>Rinascente</w:t>
      </w:r>
      <w:proofErr w:type="spellEnd"/>
      <w:r w:rsidRPr="00275730">
        <w:rPr>
          <w:rFonts w:ascii="Tahoma" w:hAnsi="Tahoma" w:cs="Tahoma"/>
          <w:sz w:val="32"/>
          <w:szCs w:val="32"/>
          <w:lang w:val="en-US"/>
        </w:rPr>
        <w:t xml:space="preserve"> department store with seven floors with a bar and food on top. </w:t>
      </w:r>
    </w:p>
    <w:p w:rsidR="00275730" w:rsidRP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Excelsior, department store like Harrods, foods and restaurant in the basement. </w:t>
      </w:r>
    </w:p>
    <w:p w:rsidR="00275730" w:rsidRP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w:t>
      </w:r>
      <w:r w:rsidR="00CF180C">
        <w:fldChar w:fldCharType="begin"/>
      </w:r>
      <w:r w:rsidR="00CF180C" w:rsidRPr="00CA345B">
        <w:rPr>
          <w:lang w:val="en-US"/>
        </w:rPr>
        <w:instrText xml:space="preserve"> HYPERLINK "http://www.sancarloalcorso.it/scc/" </w:instrText>
      </w:r>
      <w:r w:rsidR="00CF180C">
        <w:fldChar w:fldCharType="separate"/>
      </w:r>
      <w:r w:rsidRPr="00097B9D">
        <w:rPr>
          <w:rStyle w:val="Collegamentoipertestuale"/>
          <w:rFonts w:ascii="Tahoma" w:hAnsi="Tahoma" w:cs="Tahoma"/>
          <w:sz w:val="32"/>
          <w:szCs w:val="32"/>
          <w:lang w:val="en-US"/>
        </w:rPr>
        <w:t>Church of San Carlo</w:t>
      </w:r>
      <w:r w:rsidR="00CF180C">
        <w:rPr>
          <w:rStyle w:val="Collegamentoipertestuale"/>
          <w:rFonts w:ascii="Tahoma" w:hAnsi="Tahoma" w:cs="Tahoma"/>
          <w:sz w:val="32"/>
          <w:szCs w:val="32"/>
          <w:lang w:val="en-US"/>
        </w:rPr>
        <w:fldChar w:fldCharType="end"/>
      </w:r>
      <w:r w:rsidRPr="00275730">
        <w:rPr>
          <w:rFonts w:ascii="Tahoma" w:hAnsi="Tahoma" w:cs="Tahoma"/>
          <w:sz w:val="32"/>
          <w:szCs w:val="32"/>
          <w:lang w:val="en-US"/>
        </w:rPr>
        <w:t xml:space="preserve">, circular with relics of the saint. The Church of San Carlo al Corso is a Catholic place of worship in the center of Milan, located in the square, along the Corso Vittorio </w:t>
      </w:r>
      <w:proofErr w:type="spellStart"/>
      <w:r w:rsidRPr="00275730">
        <w:rPr>
          <w:rFonts w:ascii="Tahoma" w:hAnsi="Tahoma" w:cs="Tahoma"/>
          <w:sz w:val="32"/>
          <w:szCs w:val="32"/>
          <w:lang w:val="en-US"/>
        </w:rPr>
        <w:t>Emanuele</w:t>
      </w:r>
      <w:proofErr w:type="spellEnd"/>
      <w:r w:rsidRPr="00275730">
        <w:rPr>
          <w:rFonts w:ascii="Tahoma" w:hAnsi="Tahoma" w:cs="Tahoma"/>
          <w:sz w:val="32"/>
          <w:szCs w:val="32"/>
          <w:lang w:val="en-US"/>
        </w:rPr>
        <w:t xml:space="preserve">. Built to replace the medieval church of Santa Maria </w:t>
      </w:r>
      <w:proofErr w:type="spellStart"/>
      <w:r w:rsidRPr="00275730">
        <w:rPr>
          <w:rFonts w:ascii="Tahoma" w:hAnsi="Tahoma" w:cs="Tahoma"/>
          <w:sz w:val="32"/>
          <w:szCs w:val="32"/>
          <w:lang w:val="en-US"/>
        </w:rPr>
        <w:t>dei</w:t>
      </w:r>
      <w:proofErr w:type="spellEnd"/>
      <w:r w:rsidRPr="00275730">
        <w:rPr>
          <w:rFonts w:ascii="Tahoma" w:hAnsi="Tahoma" w:cs="Tahoma"/>
          <w:sz w:val="32"/>
          <w:szCs w:val="32"/>
          <w:lang w:val="en-US"/>
        </w:rPr>
        <w:t xml:space="preserve"> </w:t>
      </w:r>
      <w:proofErr w:type="spellStart"/>
      <w:r w:rsidRPr="00275730">
        <w:rPr>
          <w:rFonts w:ascii="Tahoma" w:hAnsi="Tahoma" w:cs="Tahoma"/>
          <w:sz w:val="32"/>
          <w:szCs w:val="32"/>
          <w:lang w:val="en-US"/>
        </w:rPr>
        <w:t>Servi</w:t>
      </w:r>
      <w:proofErr w:type="spellEnd"/>
      <w:r w:rsidRPr="00275730">
        <w:rPr>
          <w:rFonts w:ascii="Tahoma" w:hAnsi="Tahoma" w:cs="Tahoma"/>
          <w:sz w:val="32"/>
          <w:szCs w:val="32"/>
          <w:lang w:val="en-US"/>
        </w:rPr>
        <w:t xml:space="preserve">, Milan headquarters of the </w:t>
      </w:r>
      <w:proofErr w:type="spellStart"/>
      <w:r w:rsidRPr="00275730">
        <w:rPr>
          <w:rFonts w:ascii="Tahoma" w:hAnsi="Tahoma" w:cs="Tahoma"/>
          <w:sz w:val="32"/>
          <w:szCs w:val="32"/>
          <w:lang w:val="en-US"/>
        </w:rPr>
        <w:t>Servite</w:t>
      </w:r>
      <w:proofErr w:type="spellEnd"/>
      <w:r w:rsidRPr="00275730">
        <w:rPr>
          <w:rFonts w:ascii="Tahoma" w:hAnsi="Tahoma" w:cs="Tahoma"/>
          <w:sz w:val="32"/>
          <w:szCs w:val="32"/>
          <w:lang w:val="en-US"/>
        </w:rPr>
        <w:t>, the current building is a fine example of similarities with the church of San Francesco da Paola neoclassical style, inspired by the Pantheon in Rome, Naples, with colonnade of the Pi</w:t>
      </w:r>
      <w:r>
        <w:rPr>
          <w:rFonts w:ascii="Tahoma" w:hAnsi="Tahoma" w:cs="Tahoma"/>
          <w:sz w:val="32"/>
          <w:szCs w:val="32"/>
          <w:lang w:val="en-US"/>
        </w:rPr>
        <w:t xml:space="preserve">azza del </w:t>
      </w:r>
      <w:proofErr w:type="spellStart"/>
      <w:r>
        <w:rPr>
          <w:rFonts w:ascii="Tahoma" w:hAnsi="Tahoma" w:cs="Tahoma"/>
          <w:sz w:val="32"/>
          <w:szCs w:val="32"/>
          <w:lang w:val="en-US"/>
        </w:rPr>
        <w:t>Plebiscito</w:t>
      </w:r>
      <w:proofErr w:type="spellEnd"/>
      <w:r>
        <w:rPr>
          <w:rFonts w:ascii="Tahoma" w:hAnsi="Tahoma" w:cs="Tahoma"/>
          <w:sz w:val="32"/>
          <w:szCs w:val="32"/>
          <w:lang w:val="en-US"/>
        </w:rPr>
        <w:t xml:space="preserve"> in Naples. </w:t>
      </w:r>
    </w:p>
    <w:p w:rsidR="00275730" w:rsidRP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Piazza San </w:t>
      </w:r>
      <w:proofErr w:type="spellStart"/>
      <w:r w:rsidRPr="00275730">
        <w:rPr>
          <w:rFonts w:ascii="Tahoma" w:hAnsi="Tahoma" w:cs="Tahoma"/>
          <w:sz w:val="32"/>
          <w:szCs w:val="32"/>
          <w:lang w:val="en-US"/>
        </w:rPr>
        <w:t>Babila</w:t>
      </w:r>
      <w:proofErr w:type="spellEnd"/>
      <w:r w:rsidRPr="00275730">
        <w:rPr>
          <w:rFonts w:ascii="Tahoma" w:hAnsi="Tahoma" w:cs="Tahoma"/>
          <w:sz w:val="32"/>
          <w:szCs w:val="32"/>
          <w:lang w:val="en-US"/>
        </w:rPr>
        <w:t xml:space="preserve">, especially square with arcades and shops </w:t>
      </w:r>
    </w:p>
    <w:p w:rsid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The provost of the collegiate </w:t>
      </w:r>
      <w:r w:rsidR="00CF180C">
        <w:fldChar w:fldCharType="begin"/>
      </w:r>
      <w:r w:rsidR="00CF180C" w:rsidRPr="00CA345B">
        <w:rPr>
          <w:lang w:val="en-US"/>
        </w:rPr>
        <w:instrText xml:space="preserve"> HYPERLINK "http://www.arte.it/guida-arte/milano/da-vedere/chiesa/chiesa-di-san-babila-1506</w:instrText>
      </w:r>
      <w:r w:rsidR="00CF180C" w:rsidRPr="00CA345B">
        <w:rPr>
          <w:lang w:val="en-US"/>
        </w:rPr>
        <w:instrText xml:space="preserve">" </w:instrText>
      </w:r>
      <w:r w:rsidR="00CF180C">
        <w:fldChar w:fldCharType="separate"/>
      </w:r>
      <w:r w:rsidRPr="00097B9D">
        <w:rPr>
          <w:rStyle w:val="Collegamentoipertestuale"/>
          <w:rFonts w:ascii="Tahoma" w:hAnsi="Tahoma" w:cs="Tahoma"/>
          <w:sz w:val="32"/>
          <w:szCs w:val="32"/>
          <w:lang w:val="en-US"/>
        </w:rPr>
        <w:t>Basilica</w:t>
      </w:r>
      <w:r w:rsidR="00CF180C">
        <w:rPr>
          <w:rStyle w:val="Collegamentoipertestuale"/>
          <w:rFonts w:ascii="Tahoma" w:hAnsi="Tahoma" w:cs="Tahoma"/>
          <w:sz w:val="32"/>
          <w:szCs w:val="32"/>
          <w:lang w:val="en-US"/>
        </w:rPr>
        <w:fldChar w:fldCharType="end"/>
      </w:r>
      <w:r w:rsidRPr="00275730">
        <w:rPr>
          <w:rFonts w:ascii="Tahoma" w:hAnsi="Tahoma" w:cs="Tahoma"/>
          <w:sz w:val="32"/>
          <w:szCs w:val="32"/>
          <w:lang w:val="en-US"/>
        </w:rPr>
        <w:t xml:space="preserve"> San </w:t>
      </w:r>
      <w:proofErr w:type="spellStart"/>
      <w:r w:rsidRPr="00275730">
        <w:rPr>
          <w:rFonts w:ascii="Tahoma" w:hAnsi="Tahoma" w:cs="Tahoma"/>
          <w:sz w:val="32"/>
          <w:szCs w:val="32"/>
          <w:lang w:val="en-US"/>
        </w:rPr>
        <w:t>Babila</w:t>
      </w:r>
      <w:proofErr w:type="spellEnd"/>
      <w:r w:rsidRPr="00275730">
        <w:rPr>
          <w:rFonts w:ascii="Tahoma" w:hAnsi="Tahoma" w:cs="Tahoma"/>
          <w:sz w:val="32"/>
          <w:szCs w:val="32"/>
          <w:lang w:val="en-US"/>
        </w:rPr>
        <w:t xml:space="preserve">, known simply as San </w:t>
      </w:r>
      <w:proofErr w:type="spellStart"/>
      <w:r w:rsidRPr="00275730">
        <w:rPr>
          <w:rFonts w:ascii="Tahoma" w:hAnsi="Tahoma" w:cs="Tahoma"/>
          <w:sz w:val="32"/>
          <w:szCs w:val="32"/>
          <w:lang w:val="en-US"/>
        </w:rPr>
        <w:t>Babila</w:t>
      </w:r>
      <w:proofErr w:type="spellEnd"/>
      <w:r w:rsidRPr="00275730">
        <w:rPr>
          <w:rFonts w:ascii="Tahoma" w:hAnsi="Tahoma" w:cs="Tahoma"/>
          <w:sz w:val="32"/>
          <w:szCs w:val="32"/>
          <w:lang w:val="en-US"/>
        </w:rPr>
        <w:t xml:space="preserve">, a Catholic place of worship is located in the square in Milan, at the confluence of the Corso Vittorio </w:t>
      </w:r>
      <w:proofErr w:type="spellStart"/>
      <w:r w:rsidRPr="00275730">
        <w:rPr>
          <w:rFonts w:ascii="Tahoma" w:hAnsi="Tahoma" w:cs="Tahoma"/>
          <w:sz w:val="32"/>
          <w:szCs w:val="32"/>
          <w:lang w:val="en-US"/>
        </w:rPr>
        <w:t>Emanuele</w:t>
      </w:r>
      <w:proofErr w:type="spellEnd"/>
      <w:r w:rsidRPr="00275730">
        <w:rPr>
          <w:rFonts w:ascii="Tahoma" w:hAnsi="Tahoma" w:cs="Tahoma"/>
          <w:sz w:val="32"/>
          <w:szCs w:val="32"/>
          <w:lang w:val="en-US"/>
        </w:rPr>
        <w:t xml:space="preserve"> II, over Europe, Cor</w:t>
      </w:r>
      <w:r>
        <w:rPr>
          <w:rFonts w:ascii="Tahoma" w:hAnsi="Tahoma" w:cs="Tahoma"/>
          <w:sz w:val="32"/>
          <w:szCs w:val="32"/>
          <w:lang w:val="en-US"/>
        </w:rPr>
        <w:t xml:space="preserve">so </w:t>
      </w:r>
      <w:proofErr w:type="spellStart"/>
      <w:r>
        <w:rPr>
          <w:rFonts w:ascii="Tahoma" w:hAnsi="Tahoma" w:cs="Tahoma"/>
          <w:sz w:val="32"/>
          <w:szCs w:val="32"/>
          <w:lang w:val="en-US"/>
        </w:rPr>
        <w:t>Monforte</w:t>
      </w:r>
      <w:proofErr w:type="spellEnd"/>
      <w:r>
        <w:rPr>
          <w:rFonts w:ascii="Tahoma" w:hAnsi="Tahoma" w:cs="Tahoma"/>
          <w:sz w:val="32"/>
          <w:szCs w:val="32"/>
          <w:lang w:val="en-US"/>
        </w:rPr>
        <w:t xml:space="preserve"> and Corso </w:t>
      </w:r>
      <w:proofErr w:type="spellStart"/>
      <w:r>
        <w:rPr>
          <w:rFonts w:ascii="Tahoma" w:hAnsi="Tahoma" w:cs="Tahoma"/>
          <w:sz w:val="32"/>
          <w:szCs w:val="32"/>
          <w:lang w:val="en-US"/>
        </w:rPr>
        <w:t>Venezia</w:t>
      </w:r>
      <w:proofErr w:type="spellEnd"/>
      <w:r>
        <w:rPr>
          <w:rFonts w:ascii="Tahoma" w:hAnsi="Tahoma" w:cs="Tahoma"/>
          <w:sz w:val="32"/>
          <w:szCs w:val="32"/>
          <w:lang w:val="en-US"/>
        </w:rPr>
        <w:t xml:space="preserve">. </w:t>
      </w:r>
    </w:p>
    <w:p w:rsidR="00275730" w:rsidRPr="00275730" w:rsidRDefault="00275730" w:rsidP="00275730">
      <w:pPr>
        <w:pStyle w:val="Paragrafoelenco"/>
        <w:rPr>
          <w:rFonts w:ascii="Tahoma" w:hAnsi="Tahoma" w:cs="Tahoma"/>
          <w:sz w:val="32"/>
          <w:szCs w:val="32"/>
          <w:lang w:val="en-US"/>
        </w:rPr>
      </w:pPr>
    </w:p>
    <w:p w:rsidR="00275730" w:rsidRP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Brian &amp; Berry, 12-story department store like Selfridges, foods and 4 restaurants run by EATALY. </w:t>
      </w:r>
    </w:p>
    <w:p w:rsidR="00275730" w:rsidRPr="00275730" w:rsidRDefault="00275730" w:rsidP="00275730">
      <w:pPr>
        <w:pStyle w:val="Paragrafoelenco"/>
        <w:rPr>
          <w:rFonts w:ascii="Tahoma" w:hAnsi="Tahoma" w:cs="Tahoma"/>
          <w:sz w:val="32"/>
          <w:szCs w:val="32"/>
        </w:rPr>
      </w:pPr>
      <w:r w:rsidRPr="00275730">
        <w:rPr>
          <w:rFonts w:ascii="Tahoma" w:hAnsi="Tahoma" w:cs="Tahoma"/>
          <w:sz w:val="32"/>
          <w:szCs w:val="32"/>
        </w:rPr>
        <w:t xml:space="preserve">• Fashion </w:t>
      </w:r>
      <w:proofErr w:type="spellStart"/>
      <w:r w:rsidRPr="00275730">
        <w:rPr>
          <w:rFonts w:ascii="Tahoma" w:hAnsi="Tahoma" w:cs="Tahoma"/>
          <w:sz w:val="32"/>
          <w:szCs w:val="32"/>
        </w:rPr>
        <w:t>District</w:t>
      </w:r>
      <w:proofErr w:type="spellEnd"/>
      <w:r w:rsidRPr="00275730">
        <w:rPr>
          <w:rFonts w:ascii="Tahoma" w:hAnsi="Tahoma" w:cs="Tahoma"/>
          <w:sz w:val="32"/>
          <w:szCs w:val="32"/>
        </w:rPr>
        <w:t xml:space="preserve">, Monte Napoleone, Via della Spiga, Via cross. </w:t>
      </w:r>
    </w:p>
    <w:p w:rsidR="00B31373" w:rsidRPr="00275730" w:rsidRDefault="00275730" w:rsidP="00275730">
      <w:pPr>
        <w:pStyle w:val="Paragrafoelenco"/>
        <w:rPr>
          <w:rFonts w:ascii="Tahoma" w:hAnsi="Tahoma" w:cs="Tahoma"/>
          <w:sz w:val="32"/>
          <w:szCs w:val="32"/>
          <w:lang w:val="en-US"/>
        </w:rPr>
      </w:pPr>
      <w:r w:rsidRPr="00275730">
        <w:rPr>
          <w:rFonts w:ascii="Tahoma" w:hAnsi="Tahoma" w:cs="Tahoma"/>
          <w:sz w:val="32"/>
          <w:szCs w:val="32"/>
          <w:lang w:val="en-US"/>
        </w:rPr>
        <w:t xml:space="preserve">• </w:t>
      </w:r>
      <w:r w:rsidR="00CF180C">
        <w:fldChar w:fldCharType="begin"/>
      </w:r>
      <w:r w:rsidR="00CF180C" w:rsidRPr="00CA345B">
        <w:rPr>
          <w:lang w:val="en-US"/>
        </w:rPr>
        <w:instrText xml:space="preserve"> HYPERLINK "http://www.costumemodaimmagine.mi.it/" </w:instrText>
      </w:r>
      <w:r w:rsidR="00CF180C">
        <w:fldChar w:fldCharType="separate"/>
      </w:r>
      <w:r w:rsidRPr="00097B9D">
        <w:rPr>
          <w:rStyle w:val="Collegamentoipertestuale"/>
          <w:rFonts w:ascii="Tahoma" w:hAnsi="Tahoma" w:cs="Tahoma"/>
          <w:sz w:val="32"/>
          <w:szCs w:val="32"/>
          <w:lang w:val="en-US"/>
        </w:rPr>
        <w:t>Museum of Milan</w:t>
      </w:r>
      <w:r w:rsidR="00CF180C">
        <w:rPr>
          <w:rStyle w:val="Collegamentoipertestuale"/>
          <w:rFonts w:ascii="Tahoma" w:hAnsi="Tahoma" w:cs="Tahoma"/>
          <w:sz w:val="32"/>
          <w:szCs w:val="32"/>
          <w:lang w:val="en-US"/>
        </w:rPr>
        <w:fldChar w:fldCharType="end"/>
      </w:r>
      <w:r w:rsidRPr="00275730">
        <w:rPr>
          <w:rFonts w:ascii="Tahoma" w:hAnsi="Tahoma" w:cs="Tahoma"/>
          <w:sz w:val="32"/>
          <w:szCs w:val="32"/>
          <w:lang w:val="en-US"/>
        </w:rPr>
        <w:t xml:space="preserve"> in Via </w:t>
      </w:r>
      <w:proofErr w:type="spellStart"/>
      <w:r w:rsidRPr="00275730">
        <w:rPr>
          <w:rFonts w:ascii="Tahoma" w:hAnsi="Tahoma" w:cs="Tahoma"/>
          <w:sz w:val="32"/>
          <w:szCs w:val="32"/>
          <w:lang w:val="en-US"/>
        </w:rPr>
        <w:t>Sant</w:t>
      </w:r>
      <w:proofErr w:type="spellEnd"/>
      <w:r w:rsidRPr="00275730">
        <w:rPr>
          <w:rFonts w:ascii="Tahoma" w:hAnsi="Tahoma" w:cs="Tahoma"/>
          <w:sz w:val="32"/>
          <w:szCs w:val="32"/>
          <w:lang w:val="en-US"/>
        </w:rPr>
        <w:t xml:space="preserve"> 'Andrea. Two distinct pathways characterize the exhibition halls of the eighteenth century Palazzo </w:t>
      </w:r>
      <w:proofErr w:type="spellStart"/>
      <w:r w:rsidRPr="00275730">
        <w:rPr>
          <w:rFonts w:ascii="Tahoma" w:hAnsi="Tahoma" w:cs="Tahoma"/>
          <w:sz w:val="32"/>
          <w:szCs w:val="32"/>
          <w:lang w:val="en-US"/>
        </w:rPr>
        <w:t>Morando</w:t>
      </w:r>
      <w:proofErr w:type="spellEnd"/>
      <w:r w:rsidRPr="00275730">
        <w:rPr>
          <w:rFonts w:ascii="Tahoma" w:hAnsi="Tahoma" w:cs="Tahoma"/>
          <w:sz w:val="32"/>
          <w:szCs w:val="32"/>
          <w:lang w:val="en-US"/>
        </w:rPr>
        <w:t xml:space="preserve"> </w:t>
      </w:r>
      <w:proofErr w:type="spellStart"/>
      <w:r w:rsidRPr="00275730">
        <w:rPr>
          <w:rFonts w:ascii="Tahoma" w:hAnsi="Tahoma" w:cs="Tahoma"/>
          <w:sz w:val="32"/>
          <w:szCs w:val="32"/>
          <w:lang w:val="en-US"/>
        </w:rPr>
        <w:t>Bolognini</w:t>
      </w:r>
      <w:proofErr w:type="spellEnd"/>
      <w:r w:rsidRPr="00275730">
        <w:rPr>
          <w:rFonts w:ascii="Tahoma" w:hAnsi="Tahoma" w:cs="Tahoma"/>
          <w:sz w:val="32"/>
          <w:szCs w:val="32"/>
          <w:lang w:val="en-US"/>
        </w:rPr>
        <w:t xml:space="preserve"> </w:t>
      </w:r>
      <w:proofErr w:type="spellStart"/>
      <w:r w:rsidRPr="00275730">
        <w:rPr>
          <w:rFonts w:ascii="Tahoma" w:hAnsi="Tahoma" w:cs="Tahoma"/>
          <w:sz w:val="32"/>
          <w:szCs w:val="32"/>
          <w:lang w:val="en-US"/>
        </w:rPr>
        <w:t>Attendolo</w:t>
      </w:r>
      <w:proofErr w:type="spellEnd"/>
      <w:r w:rsidRPr="00275730">
        <w:rPr>
          <w:rFonts w:ascii="Tahoma" w:hAnsi="Tahoma" w:cs="Tahoma"/>
          <w:sz w:val="32"/>
          <w:szCs w:val="32"/>
          <w:lang w:val="en-US"/>
        </w:rPr>
        <w:t xml:space="preserve"> Via </w:t>
      </w:r>
      <w:proofErr w:type="spellStart"/>
      <w:r w:rsidRPr="00275730">
        <w:rPr>
          <w:rFonts w:ascii="Tahoma" w:hAnsi="Tahoma" w:cs="Tahoma"/>
          <w:sz w:val="32"/>
          <w:szCs w:val="32"/>
          <w:lang w:val="en-US"/>
        </w:rPr>
        <w:t>Sant'Andrea</w:t>
      </w:r>
      <w:proofErr w:type="spellEnd"/>
      <w:r w:rsidRPr="00275730">
        <w:rPr>
          <w:rFonts w:ascii="Tahoma" w:hAnsi="Tahoma" w:cs="Tahoma"/>
          <w:sz w:val="32"/>
          <w:szCs w:val="32"/>
          <w:lang w:val="en-US"/>
        </w:rPr>
        <w:t>, 6.</w:t>
      </w:r>
    </w:p>
    <w:p w:rsidR="00290B5D" w:rsidRPr="00275730" w:rsidRDefault="00290B5D">
      <w:pPr>
        <w:rPr>
          <w:rFonts w:ascii="Tahoma" w:hAnsi="Tahoma" w:cs="Tahoma"/>
          <w:b/>
          <w:sz w:val="32"/>
          <w:szCs w:val="32"/>
          <w:lang w:val="en-US"/>
        </w:rPr>
      </w:pPr>
      <w:r w:rsidRPr="00275730">
        <w:rPr>
          <w:rFonts w:ascii="Tahoma" w:hAnsi="Tahoma" w:cs="Tahoma"/>
          <w:b/>
          <w:sz w:val="32"/>
          <w:szCs w:val="32"/>
          <w:lang w:val="en-US"/>
        </w:rPr>
        <w:br w:type="page"/>
      </w:r>
    </w:p>
    <w:p w:rsidR="004B51DD" w:rsidRPr="004B51DD" w:rsidRDefault="004B51DD" w:rsidP="004B51DD">
      <w:pPr>
        <w:rPr>
          <w:rFonts w:ascii="Tahoma" w:hAnsi="Tahoma" w:cs="Tahoma"/>
          <w:sz w:val="32"/>
          <w:szCs w:val="32"/>
        </w:rPr>
      </w:pPr>
      <w:r w:rsidRPr="004B51DD">
        <w:rPr>
          <w:rFonts w:ascii="Tahoma" w:hAnsi="Tahoma" w:cs="Tahoma"/>
          <w:sz w:val="32"/>
          <w:szCs w:val="32"/>
        </w:rPr>
        <w:lastRenderedPageBreak/>
        <w:t xml:space="preserve">Zone ** Brera. </w:t>
      </w:r>
    </w:p>
    <w:p w:rsidR="004B51DD" w:rsidRPr="004B51DD" w:rsidRDefault="004B51DD" w:rsidP="004B51DD">
      <w:pPr>
        <w:rPr>
          <w:rFonts w:ascii="Tahoma" w:hAnsi="Tahoma" w:cs="Tahoma"/>
          <w:sz w:val="32"/>
          <w:szCs w:val="32"/>
        </w:rPr>
      </w:pPr>
      <w:r w:rsidRPr="004B51DD">
        <w:rPr>
          <w:rFonts w:ascii="Tahoma" w:hAnsi="Tahoma" w:cs="Tahoma"/>
          <w:sz w:val="32"/>
          <w:szCs w:val="32"/>
        </w:rPr>
        <w:t xml:space="preserve">From Piazza della Scala </w:t>
      </w:r>
    </w:p>
    <w:p w:rsidR="004B51DD"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Via Verdi, Saint Joseph Church </w:t>
      </w:r>
    </w:p>
    <w:p w:rsidR="004B51DD"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Ancient seat </w:t>
      </w:r>
      <w:proofErr w:type="spellStart"/>
      <w:r w:rsidRPr="004B51DD">
        <w:rPr>
          <w:rFonts w:ascii="Tahoma" w:hAnsi="Tahoma" w:cs="Tahoma"/>
          <w:sz w:val="32"/>
          <w:szCs w:val="32"/>
          <w:lang w:val="en-US"/>
        </w:rPr>
        <w:t>Cariplo</w:t>
      </w:r>
      <w:proofErr w:type="spellEnd"/>
      <w:r w:rsidRPr="004B51DD">
        <w:rPr>
          <w:rFonts w:ascii="Tahoma" w:hAnsi="Tahoma" w:cs="Tahoma"/>
          <w:sz w:val="32"/>
          <w:szCs w:val="32"/>
          <w:lang w:val="en-US"/>
        </w:rPr>
        <w:t xml:space="preserve">, monumental building </w:t>
      </w:r>
    </w:p>
    <w:p w:rsidR="004B51DD" w:rsidRPr="004B51DD" w:rsidRDefault="004B51DD" w:rsidP="004B51DD">
      <w:pPr>
        <w:rPr>
          <w:rFonts w:ascii="Tahoma" w:hAnsi="Tahoma" w:cs="Tahoma"/>
          <w:sz w:val="32"/>
          <w:szCs w:val="32"/>
        </w:rPr>
      </w:pPr>
      <w:r w:rsidRPr="004B51DD">
        <w:rPr>
          <w:rFonts w:ascii="Tahoma" w:hAnsi="Tahoma" w:cs="Tahoma"/>
          <w:sz w:val="32"/>
          <w:szCs w:val="32"/>
        </w:rPr>
        <w:t xml:space="preserve">• Via Brera, antique </w:t>
      </w:r>
      <w:proofErr w:type="spellStart"/>
      <w:r w:rsidRPr="004B51DD">
        <w:rPr>
          <w:rFonts w:ascii="Tahoma" w:hAnsi="Tahoma" w:cs="Tahoma"/>
          <w:sz w:val="32"/>
          <w:szCs w:val="32"/>
        </w:rPr>
        <w:t>shops</w:t>
      </w:r>
      <w:proofErr w:type="spellEnd"/>
      <w:r w:rsidRPr="004B51DD">
        <w:rPr>
          <w:rFonts w:ascii="Tahoma" w:hAnsi="Tahoma" w:cs="Tahoma"/>
          <w:sz w:val="32"/>
          <w:szCs w:val="32"/>
        </w:rPr>
        <w:t xml:space="preserve"> alla milanese "</w:t>
      </w:r>
      <w:proofErr w:type="spellStart"/>
      <w:r w:rsidRPr="004B51DD">
        <w:rPr>
          <w:rFonts w:ascii="Tahoma" w:hAnsi="Tahoma" w:cs="Tahoma"/>
          <w:sz w:val="32"/>
          <w:szCs w:val="32"/>
        </w:rPr>
        <w:t>reserved</w:t>
      </w:r>
      <w:proofErr w:type="spellEnd"/>
      <w:r w:rsidRPr="004B51DD">
        <w:rPr>
          <w:rFonts w:ascii="Tahoma" w:hAnsi="Tahoma" w:cs="Tahoma"/>
          <w:sz w:val="32"/>
          <w:szCs w:val="32"/>
        </w:rPr>
        <w:t xml:space="preserve">" </w:t>
      </w:r>
    </w:p>
    <w:p w:rsidR="004B51DD"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Palazzo </w:t>
      </w:r>
      <w:proofErr w:type="spellStart"/>
      <w:r w:rsidRPr="004B51DD">
        <w:rPr>
          <w:rFonts w:ascii="Tahoma" w:hAnsi="Tahoma" w:cs="Tahoma"/>
          <w:sz w:val="32"/>
          <w:szCs w:val="32"/>
          <w:lang w:val="en-US"/>
        </w:rPr>
        <w:t>Citterio</w:t>
      </w:r>
      <w:proofErr w:type="spellEnd"/>
      <w:r w:rsidRPr="004B51DD">
        <w:rPr>
          <w:rFonts w:ascii="Tahoma" w:hAnsi="Tahoma" w:cs="Tahoma"/>
          <w:sz w:val="32"/>
          <w:szCs w:val="32"/>
          <w:lang w:val="en-US"/>
        </w:rPr>
        <w:t xml:space="preserve">, in Restorative Art Gallery for EXPO. Palazzo </w:t>
      </w:r>
      <w:proofErr w:type="spellStart"/>
      <w:r w:rsidRPr="004B51DD">
        <w:rPr>
          <w:rFonts w:ascii="Tahoma" w:hAnsi="Tahoma" w:cs="Tahoma"/>
          <w:sz w:val="32"/>
          <w:szCs w:val="32"/>
          <w:lang w:val="en-US"/>
        </w:rPr>
        <w:t>Citterio</w:t>
      </w:r>
      <w:proofErr w:type="spellEnd"/>
      <w:r w:rsidRPr="004B51DD">
        <w:rPr>
          <w:rFonts w:ascii="Tahoma" w:hAnsi="Tahoma" w:cs="Tahoma"/>
          <w:sz w:val="32"/>
          <w:szCs w:val="32"/>
          <w:lang w:val="en-US"/>
        </w:rPr>
        <w:t xml:space="preserve"> was acquired by the state in 1972 and since then he talks about his recovery and the project "Grande </w:t>
      </w:r>
      <w:proofErr w:type="spellStart"/>
      <w:r w:rsidRPr="004B51DD">
        <w:rPr>
          <w:rFonts w:ascii="Tahoma" w:hAnsi="Tahoma" w:cs="Tahoma"/>
          <w:sz w:val="32"/>
          <w:szCs w:val="32"/>
          <w:lang w:val="en-US"/>
        </w:rPr>
        <w:t>Brera</w:t>
      </w:r>
      <w:proofErr w:type="spellEnd"/>
      <w:r w:rsidRPr="004B51DD">
        <w:rPr>
          <w:rFonts w:ascii="Tahoma" w:hAnsi="Tahoma" w:cs="Tahoma"/>
          <w:sz w:val="32"/>
          <w:szCs w:val="32"/>
          <w:lang w:val="en-US"/>
        </w:rPr>
        <w:t xml:space="preserve">" that it intends to be the venue of the permanent collections of the twentieth century the </w:t>
      </w:r>
      <w:proofErr w:type="spellStart"/>
      <w:r w:rsidRPr="004B51DD">
        <w:rPr>
          <w:rFonts w:ascii="Tahoma" w:hAnsi="Tahoma" w:cs="Tahoma"/>
          <w:sz w:val="32"/>
          <w:szCs w:val="32"/>
          <w:lang w:val="en-US"/>
        </w:rPr>
        <w:t>Pinacoteca</w:t>
      </w:r>
      <w:proofErr w:type="spellEnd"/>
      <w:r w:rsidRPr="004B51DD">
        <w:rPr>
          <w:rFonts w:ascii="Tahoma" w:hAnsi="Tahoma" w:cs="Tahoma"/>
          <w:sz w:val="32"/>
          <w:szCs w:val="32"/>
          <w:lang w:val="en-US"/>
        </w:rPr>
        <w:t xml:space="preserve"> di </w:t>
      </w:r>
      <w:proofErr w:type="spellStart"/>
      <w:r w:rsidRPr="004B51DD">
        <w:rPr>
          <w:rFonts w:ascii="Tahoma" w:hAnsi="Tahoma" w:cs="Tahoma"/>
          <w:sz w:val="32"/>
          <w:szCs w:val="32"/>
          <w:lang w:val="en-US"/>
        </w:rPr>
        <w:t>Brera</w:t>
      </w:r>
      <w:proofErr w:type="spellEnd"/>
      <w:r w:rsidRPr="004B51DD">
        <w:rPr>
          <w:rFonts w:ascii="Tahoma" w:hAnsi="Tahoma" w:cs="Tahoma"/>
          <w:sz w:val="32"/>
          <w:szCs w:val="32"/>
          <w:lang w:val="en-US"/>
        </w:rPr>
        <w:t xml:space="preserve">, which events and temporary exhibitions. </w:t>
      </w:r>
    </w:p>
    <w:p w:rsidR="004B51DD"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w:t>
      </w:r>
      <w:r w:rsidR="00CF180C">
        <w:fldChar w:fldCharType="begin"/>
      </w:r>
      <w:r w:rsidR="00CF180C" w:rsidRPr="00CA345B">
        <w:rPr>
          <w:lang w:val="en-US"/>
        </w:rPr>
        <w:instrText xml:space="preserve"> HYPERLINK "http://www.amicidipalazzocusani.it/" </w:instrText>
      </w:r>
      <w:r w:rsidR="00CF180C">
        <w:fldChar w:fldCharType="separate"/>
      </w:r>
      <w:proofErr w:type="spellStart"/>
      <w:r w:rsidRPr="00097B9D">
        <w:rPr>
          <w:rStyle w:val="Collegamentoipertestuale"/>
          <w:rFonts w:ascii="Tahoma" w:hAnsi="Tahoma" w:cs="Tahoma"/>
          <w:sz w:val="32"/>
          <w:szCs w:val="32"/>
          <w:lang w:val="en-US"/>
        </w:rPr>
        <w:t>Cusani</w:t>
      </w:r>
      <w:proofErr w:type="spellEnd"/>
      <w:r w:rsidRPr="00097B9D">
        <w:rPr>
          <w:rStyle w:val="Collegamentoipertestuale"/>
          <w:rFonts w:ascii="Tahoma" w:hAnsi="Tahoma" w:cs="Tahoma"/>
          <w:sz w:val="32"/>
          <w:szCs w:val="32"/>
          <w:lang w:val="en-US"/>
        </w:rPr>
        <w:t xml:space="preserve"> Palace</w:t>
      </w:r>
      <w:r w:rsidR="00CF180C">
        <w:rPr>
          <w:rStyle w:val="Collegamentoipertestuale"/>
          <w:rFonts w:ascii="Tahoma" w:hAnsi="Tahoma" w:cs="Tahoma"/>
          <w:sz w:val="32"/>
          <w:szCs w:val="32"/>
          <w:lang w:val="en-US"/>
        </w:rPr>
        <w:fldChar w:fldCharType="end"/>
      </w:r>
      <w:r w:rsidRPr="004B51DD">
        <w:rPr>
          <w:rFonts w:ascii="Tahoma" w:hAnsi="Tahoma" w:cs="Tahoma"/>
          <w:sz w:val="32"/>
          <w:szCs w:val="32"/>
          <w:lang w:val="en-US"/>
        </w:rPr>
        <w:t xml:space="preserve">, the ancient palace. The family </w:t>
      </w:r>
      <w:proofErr w:type="spellStart"/>
      <w:r w:rsidRPr="004B51DD">
        <w:rPr>
          <w:rFonts w:ascii="Tahoma" w:hAnsi="Tahoma" w:cs="Tahoma"/>
          <w:sz w:val="32"/>
          <w:szCs w:val="32"/>
          <w:lang w:val="en-US"/>
        </w:rPr>
        <w:t>Cusani</w:t>
      </w:r>
      <w:proofErr w:type="spellEnd"/>
      <w:r w:rsidRPr="004B51DD">
        <w:rPr>
          <w:rFonts w:ascii="Tahoma" w:hAnsi="Tahoma" w:cs="Tahoma"/>
          <w:sz w:val="32"/>
          <w:szCs w:val="32"/>
          <w:lang w:val="en-US"/>
        </w:rPr>
        <w:t xml:space="preserve"> had acquired in the course of the seventeenth century a property at the Church of St. Eusebius, now disappeared: there </w:t>
      </w:r>
      <w:proofErr w:type="spellStart"/>
      <w:r w:rsidRPr="004B51DD">
        <w:rPr>
          <w:rFonts w:ascii="Tahoma" w:hAnsi="Tahoma" w:cs="Tahoma"/>
          <w:sz w:val="32"/>
          <w:szCs w:val="32"/>
          <w:lang w:val="en-US"/>
        </w:rPr>
        <w:t>Cusani</w:t>
      </w:r>
      <w:proofErr w:type="spellEnd"/>
      <w:r w:rsidRPr="004B51DD">
        <w:rPr>
          <w:rFonts w:ascii="Tahoma" w:hAnsi="Tahoma" w:cs="Tahoma"/>
          <w:sz w:val="32"/>
          <w:szCs w:val="32"/>
          <w:lang w:val="en-US"/>
        </w:rPr>
        <w:t xml:space="preserve"> Agostino (1592-1640), the feudal lord and then the Marquis of </w:t>
      </w:r>
      <w:proofErr w:type="spellStart"/>
      <w:r w:rsidRPr="004B51DD">
        <w:rPr>
          <w:rFonts w:ascii="Tahoma" w:hAnsi="Tahoma" w:cs="Tahoma"/>
          <w:sz w:val="32"/>
          <w:szCs w:val="32"/>
          <w:lang w:val="en-US"/>
        </w:rPr>
        <w:t>Chigwell</w:t>
      </w:r>
      <w:proofErr w:type="spellEnd"/>
      <w:r w:rsidRPr="004B51DD">
        <w:rPr>
          <w:rFonts w:ascii="Tahoma" w:hAnsi="Tahoma" w:cs="Tahoma"/>
          <w:sz w:val="32"/>
          <w:szCs w:val="32"/>
          <w:lang w:val="en-US"/>
        </w:rPr>
        <w:t xml:space="preserve"> would erect a building during the first decades of the seventeenth century </w:t>
      </w:r>
    </w:p>
    <w:p w:rsidR="004B51DD" w:rsidRPr="004B51DD" w:rsidRDefault="004B51DD" w:rsidP="004B51DD">
      <w:pPr>
        <w:rPr>
          <w:rFonts w:ascii="Tahoma" w:hAnsi="Tahoma" w:cs="Tahoma"/>
          <w:sz w:val="32"/>
          <w:szCs w:val="32"/>
          <w:lang w:val="en-US"/>
        </w:rPr>
      </w:pPr>
    </w:p>
    <w:p w:rsidR="004B51DD"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w:t>
      </w:r>
      <w:r w:rsidR="00CF180C">
        <w:fldChar w:fldCharType="begin"/>
      </w:r>
      <w:r w:rsidR="00CF180C" w:rsidRPr="00CA345B">
        <w:rPr>
          <w:lang w:val="en-US"/>
        </w:rPr>
        <w:instrText xml:space="preserve"> HYPERLINK "http://www</w:instrText>
      </w:r>
      <w:r w:rsidR="00CF180C" w:rsidRPr="00CA345B">
        <w:rPr>
          <w:lang w:val="en-US"/>
        </w:rPr>
        <w:instrText xml:space="preserve">.brera.beniculturali.it/" </w:instrText>
      </w:r>
      <w:r w:rsidR="00CF180C">
        <w:fldChar w:fldCharType="separate"/>
      </w:r>
      <w:proofErr w:type="spellStart"/>
      <w:r w:rsidRPr="00097B9D">
        <w:rPr>
          <w:rStyle w:val="Collegamentoipertestuale"/>
          <w:rFonts w:ascii="Tahoma" w:hAnsi="Tahoma" w:cs="Tahoma"/>
          <w:sz w:val="32"/>
          <w:szCs w:val="32"/>
          <w:lang w:val="en-US"/>
        </w:rPr>
        <w:t>Pinacoteca</w:t>
      </w:r>
      <w:proofErr w:type="spellEnd"/>
      <w:r w:rsidRPr="00097B9D">
        <w:rPr>
          <w:rStyle w:val="Collegamentoipertestuale"/>
          <w:rFonts w:ascii="Tahoma" w:hAnsi="Tahoma" w:cs="Tahoma"/>
          <w:sz w:val="32"/>
          <w:szCs w:val="32"/>
          <w:lang w:val="en-US"/>
        </w:rPr>
        <w:t xml:space="preserve"> di </w:t>
      </w:r>
      <w:proofErr w:type="spellStart"/>
      <w:r w:rsidRPr="00097B9D">
        <w:rPr>
          <w:rStyle w:val="Collegamentoipertestuale"/>
          <w:rFonts w:ascii="Tahoma" w:hAnsi="Tahoma" w:cs="Tahoma"/>
          <w:sz w:val="32"/>
          <w:szCs w:val="32"/>
          <w:lang w:val="en-US"/>
        </w:rPr>
        <w:t>Brera</w:t>
      </w:r>
      <w:proofErr w:type="spellEnd"/>
      <w:r w:rsidR="00CF180C">
        <w:rPr>
          <w:rStyle w:val="Collegamentoipertestuale"/>
          <w:rFonts w:ascii="Tahoma" w:hAnsi="Tahoma" w:cs="Tahoma"/>
          <w:sz w:val="32"/>
          <w:szCs w:val="32"/>
          <w:lang w:val="en-US"/>
        </w:rPr>
        <w:fldChar w:fldCharType="end"/>
      </w:r>
      <w:r w:rsidRPr="004B51DD">
        <w:rPr>
          <w:rFonts w:ascii="Tahoma" w:hAnsi="Tahoma" w:cs="Tahoma"/>
          <w:sz w:val="32"/>
          <w:szCs w:val="32"/>
          <w:lang w:val="en-US"/>
        </w:rPr>
        <w:t xml:space="preserve">, with a statue of Bonaparte, to visit one of the two state. The </w:t>
      </w:r>
      <w:proofErr w:type="spellStart"/>
      <w:r w:rsidRPr="004B51DD">
        <w:rPr>
          <w:rFonts w:ascii="Tahoma" w:hAnsi="Tahoma" w:cs="Tahoma"/>
          <w:sz w:val="32"/>
          <w:szCs w:val="32"/>
          <w:lang w:val="en-US"/>
        </w:rPr>
        <w:t>Pinacoteca</w:t>
      </w:r>
      <w:proofErr w:type="spellEnd"/>
      <w:r w:rsidRPr="004B51DD">
        <w:rPr>
          <w:rFonts w:ascii="Tahoma" w:hAnsi="Tahoma" w:cs="Tahoma"/>
          <w:sz w:val="32"/>
          <w:szCs w:val="32"/>
          <w:lang w:val="en-US"/>
        </w:rPr>
        <w:t xml:space="preserve"> di </w:t>
      </w:r>
      <w:proofErr w:type="spellStart"/>
      <w:r w:rsidRPr="004B51DD">
        <w:rPr>
          <w:rFonts w:ascii="Tahoma" w:hAnsi="Tahoma" w:cs="Tahoma"/>
          <w:sz w:val="32"/>
          <w:szCs w:val="32"/>
          <w:lang w:val="en-US"/>
        </w:rPr>
        <w:t>Brera</w:t>
      </w:r>
      <w:proofErr w:type="spellEnd"/>
      <w:r w:rsidRPr="004B51DD">
        <w:rPr>
          <w:rFonts w:ascii="Tahoma" w:hAnsi="Tahoma" w:cs="Tahoma"/>
          <w:sz w:val="32"/>
          <w:szCs w:val="32"/>
          <w:lang w:val="en-US"/>
        </w:rPr>
        <w:t xml:space="preserve"> is a national gallery of art, ancient and modern, located in a historic building in Milan. The museum houses one of the most famous collections of painting in Italy, specializing in painting Veneto and Lombardy, with important pieces of other schools. In addition, thanks to donations, proposes an exhibition that ranges from prehistory to contemporary art, with works by artists of the twentieth century. </w:t>
      </w:r>
    </w:p>
    <w:p w:rsidR="004B51DD" w:rsidRPr="004B51DD" w:rsidRDefault="004B51DD" w:rsidP="004B51DD">
      <w:pPr>
        <w:rPr>
          <w:rFonts w:ascii="Tahoma" w:hAnsi="Tahoma" w:cs="Tahoma"/>
          <w:sz w:val="32"/>
          <w:szCs w:val="32"/>
          <w:lang w:val="en-US"/>
        </w:rPr>
      </w:pPr>
    </w:p>
    <w:p w:rsidR="004B51DD"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w:t>
      </w:r>
      <w:r w:rsidR="00CF180C">
        <w:fldChar w:fldCharType="begin"/>
      </w:r>
      <w:r w:rsidR="00CF180C" w:rsidRPr="00CA345B">
        <w:rPr>
          <w:lang w:val="en-US"/>
        </w:rPr>
        <w:instrText xml:space="preserve"> HYPERLINK "http://www.inaf.it/it/sedi/osservatorio-astronomico-di-brera" </w:instrText>
      </w:r>
      <w:r w:rsidR="00CF180C">
        <w:fldChar w:fldCharType="separate"/>
      </w:r>
      <w:r w:rsidRPr="00097B9D">
        <w:rPr>
          <w:rStyle w:val="Collegamentoipertestuale"/>
          <w:rFonts w:ascii="Tahoma" w:hAnsi="Tahoma" w:cs="Tahoma"/>
          <w:sz w:val="32"/>
          <w:szCs w:val="32"/>
          <w:lang w:val="en-US"/>
        </w:rPr>
        <w:t xml:space="preserve">Observatory of </w:t>
      </w:r>
      <w:proofErr w:type="spellStart"/>
      <w:r w:rsidRPr="00097B9D">
        <w:rPr>
          <w:rStyle w:val="Collegamentoipertestuale"/>
          <w:rFonts w:ascii="Tahoma" w:hAnsi="Tahoma" w:cs="Tahoma"/>
          <w:sz w:val="32"/>
          <w:szCs w:val="32"/>
          <w:lang w:val="en-US"/>
        </w:rPr>
        <w:t>Brera</w:t>
      </w:r>
      <w:proofErr w:type="spellEnd"/>
      <w:r w:rsidR="00CF180C">
        <w:rPr>
          <w:rStyle w:val="Collegamentoipertestuale"/>
          <w:rFonts w:ascii="Tahoma" w:hAnsi="Tahoma" w:cs="Tahoma"/>
          <w:sz w:val="32"/>
          <w:szCs w:val="32"/>
          <w:lang w:val="en-US"/>
        </w:rPr>
        <w:fldChar w:fldCharType="end"/>
      </w:r>
      <w:r w:rsidRPr="004B51DD">
        <w:rPr>
          <w:rFonts w:ascii="Tahoma" w:hAnsi="Tahoma" w:cs="Tahoma"/>
          <w:sz w:val="32"/>
          <w:szCs w:val="32"/>
          <w:lang w:val="en-US"/>
        </w:rPr>
        <w:t xml:space="preserve"> and botanical garden. The Astronomical Observatory of </w:t>
      </w:r>
      <w:proofErr w:type="spellStart"/>
      <w:r w:rsidRPr="004B51DD">
        <w:rPr>
          <w:rFonts w:ascii="Tahoma" w:hAnsi="Tahoma" w:cs="Tahoma"/>
          <w:sz w:val="32"/>
          <w:szCs w:val="32"/>
          <w:lang w:val="en-US"/>
        </w:rPr>
        <w:t>Brera</w:t>
      </w:r>
      <w:proofErr w:type="spellEnd"/>
      <w:r w:rsidRPr="004B51DD">
        <w:rPr>
          <w:rFonts w:ascii="Tahoma" w:hAnsi="Tahoma" w:cs="Tahoma"/>
          <w:sz w:val="32"/>
          <w:szCs w:val="32"/>
          <w:lang w:val="en-US"/>
        </w:rPr>
        <w:t xml:space="preserve">, INAF, is a historic observatory consists in the </w:t>
      </w:r>
      <w:r w:rsidRPr="004B51DD">
        <w:rPr>
          <w:rFonts w:ascii="Tahoma" w:hAnsi="Tahoma" w:cs="Tahoma"/>
          <w:sz w:val="32"/>
          <w:szCs w:val="32"/>
          <w:lang w:val="en-US"/>
        </w:rPr>
        <w:lastRenderedPageBreak/>
        <w:t xml:space="preserve">second half of the eighteenth century in the palace of </w:t>
      </w:r>
      <w:proofErr w:type="spellStart"/>
      <w:r w:rsidRPr="004B51DD">
        <w:rPr>
          <w:rFonts w:ascii="Tahoma" w:hAnsi="Tahoma" w:cs="Tahoma"/>
          <w:sz w:val="32"/>
          <w:szCs w:val="32"/>
          <w:lang w:val="en-US"/>
        </w:rPr>
        <w:t>Brera</w:t>
      </w:r>
      <w:proofErr w:type="spellEnd"/>
      <w:r w:rsidRPr="004B51DD">
        <w:rPr>
          <w:rFonts w:ascii="Tahoma" w:hAnsi="Tahoma" w:cs="Tahoma"/>
          <w:sz w:val="32"/>
          <w:szCs w:val="32"/>
          <w:lang w:val="en-US"/>
        </w:rPr>
        <w:t xml:space="preserve"> in Milan. In the early twenties of the twentieth century the observation section was detached to </w:t>
      </w:r>
      <w:proofErr w:type="spellStart"/>
      <w:r w:rsidRPr="004B51DD">
        <w:rPr>
          <w:rFonts w:ascii="Tahoma" w:hAnsi="Tahoma" w:cs="Tahoma"/>
          <w:sz w:val="32"/>
          <w:szCs w:val="32"/>
          <w:lang w:val="en-US"/>
        </w:rPr>
        <w:t>Merate</w:t>
      </w:r>
      <w:proofErr w:type="spellEnd"/>
      <w:r w:rsidRPr="004B51DD">
        <w:rPr>
          <w:rFonts w:ascii="Tahoma" w:hAnsi="Tahoma" w:cs="Tahoma"/>
          <w:sz w:val="32"/>
          <w:szCs w:val="32"/>
          <w:lang w:val="en-US"/>
        </w:rPr>
        <w:t xml:space="preserve">, in Brianza. The two sites share today the administration and direction, and sometimes the designation. Part of his fame is due to the observations of the Martian canals performed by Giovanni </w:t>
      </w:r>
      <w:proofErr w:type="spellStart"/>
      <w:r w:rsidRPr="004B51DD">
        <w:rPr>
          <w:rFonts w:ascii="Tahoma" w:hAnsi="Tahoma" w:cs="Tahoma"/>
          <w:sz w:val="32"/>
          <w:szCs w:val="32"/>
          <w:lang w:val="en-US"/>
        </w:rPr>
        <w:t>Virginio</w:t>
      </w:r>
      <w:proofErr w:type="spellEnd"/>
      <w:r w:rsidRPr="004B51DD">
        <w:rPr>
          <w:rFonts w:ascii="Tahoma" w:hAnsi="Tahoma" w:cs="Tahoma"/>
          <w:sz w:val="32"/>
          <w:szCs w:val="32"/>
          <w:lang w:val="en-US"/>
        </w:rPr>
        <w:t xml:space="preserve"> Schiaparelli in 1877. </w:t>
      </w:r>
    </w:p>
    <w:p w:rsidR="004B51DD" w:rsidRPr="004B51DD" w:rsidRDefault="004B51DD" w:rsidP="004B51DD">
      <w:pPr>
        <w:rPr>
          <w:rFonts w:ascii="Tahoma" w:hAnsi="Tahoma" w:cs="Tahoma"/>
          <w:sz w:val="32"/>
          <w:szCs w:val="32"/>
          <w:lang w:val="en-US"/>
        </w:rPr>
      </w:pPr>
    </w:p>
    <w:p w:rsidR="004B51DD"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Via </w:t>
      </w:r>
      <w:proofErr w:type="spellStart"/>
      <w:r w:rsidRPr="004B51DD">
        <w:rPr>
          <w:rFonts w:ascii="Tahoma" w:hAnsi="Tahoma" w:cs="Tahoma"/>
          <w:sz w:val="32"/>
          <w:szCs w:val="32"/>
          <w:lang w:val="en-US"/>
        </w:rPr>
        <w:t>Fiori</w:t>
      </w:r>
      <w:proofErr w:type="spellEnd"/>
      <w:r w:rsidRPr="004B51DD">
        <w:rPr>
          <w:rFonts w:ascii="Tahoma" w:hAnsi="Tahoma" w:cs="Tahoma"/>
          <w:sz w:val="32"/>
          <w:szCs w:val="32"/>
          <w:lang w:val="en-US"/>
        </w:rPr>
        <w:t xml:space="preserve"> </w:t>
      </w:r>
      <w:proofErr w:type="spellStart"/>
      <w:r w:rsidRPr="004B51DD">
        <w:rPr>
          <w:rFonts w:ascii="Tahoma" w:hAnsi="Tahoma" w:cs="Tahoma"/>
          <w:sz w:val="32"/>
          <w:szCs w:val="32"/>
          <w:lang w:val="en-US"/>
        </w:rPr>
        <w:t>Chiari</w:t>
      </w:r>
      <w:proofErr w:type="spellEnd"/>
      <w:r w:rsidRPr="004B51DD">
        <w:rPr>
          <w:rFonts w:ascii="Tahoma" w:hAnsi="Tahoma" w:cs="Tahoma"/>
          <w:sz w:val="32"/>
          <w:szCs w:val="32"/>
          <w:lang w:val="en-US"/>
        </w:rPr>
        <w:t xml:space="preserve">, area of shops, restaurants, stately as </w:t>
      </w:r>
      <w:proofErr w:type="spellStart"/>
      <w:r w:rsidRPr="004B51DD">
        <w:rPr>
          <w:rFonts w:ascii="Tahoma" w:hAnsi="Tahoma" w:cs="Tahoma"/>
          <w:sz w:val="32"/>
          <w:szCs w:val="32"/>
          <w:lang w:val="en-US"/>
        </w:rPr>
        <w:t>Monmatre</w:t>
      </w:r>
      <w:proofErr w:type="spellEnd"/>
      <w:r w:rsidRPr="004B51DD">
        <w:rPr>
          <w:rFonts w:ascii="Tahoma" w:hAnsi="Tahoma" w:cs="Tahoma"/>
          <w:sz w:val="32"/>
          <w:szCs w:val="32"/>
          <w:lang w:val="en-US"/>
        </w:rPr>
        <w:t xml:space="preserve">. </w:t>
      </w:r>
    </w:p>
    <w:p w:rsidR="000C24C8" w:rsidRPr="004B51DD" w:rsidRDefault="004B51DD" w:rsidP="004B51DD">
      <w:pPr>
        <w:rPr>
          <w:rFonts w:ascii="Tahoma" w:hAnsi="Tahoma" w:cs="Tahoma"/>
          <w:sz w:val="32"/>
          <w:szCs w:val="32"/>
          <w:lang w:val="en-US"/>
        </w:rPr>
      </w:pPr>
      <w:r w:rsidRPr="004B51DD">
        <w:rPr>
          <w:rFonts w:ascii="Tahoma" w:hAnsi="Tahoma" w:cs="Tahoma"/>
          <w:sz w:val="32"/>
          <w:szCs w:val="32"/>
          <w:lang w:val="en-US"/>
        </w:rPr>
        <w:t xml:space="preserve">• Church of San Marco. The church of San Marco is a Catholic place of worship in Milan, which is located in the homonymous square on the corner with Via </w:t>
      </w:r>
      <w:proofErr w:type="spellStart"/>
      <w:r w:rsidRPr="004B51DD">
        <w:rPr>
          <w:rFonts w:ascii="Tahoma" w:hAnsi="Tahoma" w:cs="Tahoma"/>
          <w:sz w:val="32"/>
          <w:szCs w:val="32"/>
          <w:lang w:val="en-US"/>
        </w:rPr>
        <w:t>Fatebenefratelli</w:t>
      </w:r>
      <w:proofErr w:type="spellEnd"/>
      <w:r w:rsidRPr="004B51DD">
        <w:rPr>
          <w:rFonts w:ascii="Tahoma" w:hAnsi="Tahoma" w:cs="Tahoma"/>
          <w:sz w:val="32"/>
          <w:szCs w:val="32"/>
          <w:lang w:val="en-US"/>
        </w:rPr>
        <w:t xml:space="preserve">, and via San Marco, located in the San Marco district, on the border with </w:t>
      </w:r>
      <w:proofErr w:type="spellStart"/>
      <w:r w:rsidRPr="004B51DD">
        <w:rPr>
          <w:rFonts w:ascii="Tahoma" w:hAnsi="Tahoma" w:cs="Tahoma"/>
          <w:sz w:val="32"/>
          <w:szCs w:val="32"/>
          <w:lang w:val="en-US"/>
        </w:rPr>
        <w:t>Brera</w:t>
      </w:r>
      <w:proofErr w:type="spellEnd"/>
      <w:r w:rsidRPr="004B51DD">
        <w:rPr>
          <w:rFonts w:ascii="Tahoma" w:hAnsi="Tahoma" w:cs="Tahoma"/>
          <w:sz w:val="32"/>
          <w:szCs w:val="32"/>
          <w:lang w:val="en-US"/>
        </w:rPr>
        <w:t>.</w:t>
      </w:r>
    </w:p>
    <w:p w:rsidR="001F5DB1" w:rsidRPr="004B51DD" w:rsidRDefault="001F5DB1">
      <w:pPr>
        <w:rPr>
          <w:rFonts w:ascii="Tahoma" w:hAnsi="Tahoma" w:cs="Tahoma"/>
          <w:sz w:val="32"/>
          <w:szCs w:val="32"/>
          <w:lang w:val="en-US"/>
        </w:rPr>
      </w:pPr>
    </w:p>
    <w:p w:rsidR="00290B5D" w:rsidRPr="004B51DD" w:rsidRDefault="00290B5D">
      <w:pPr>
        <w:rPr>
          <w:rFonts w:ascii="Tahoma" w:hAnsi="Tahoma" w:cs="Tahoma"/>
          <w:b/>
          <w:sz w:val="32"/>
          <w:szCs w:val="32"/>
          <w:lang w:val="en-US"/>
        </w:rPr>
      </w:pPr>
      <w:r w:rsidRPr="004B51DD">
        <w:rPr>
          <w:rFonts w:ascii="Tahoma" w:hAnsi="Tahoma" w:cs="Tahoma"/>
          <w:b/>
          <w:sz w:val="32"/>
          <w:szCs w:val="32"/>
          <w:lang w:val="en-US"/>
        </w:rPr>
        <w:br w:type="page"/>
      </w:r>
    </w:p>
    <w:p w:rsidR="00BB2619" w:rsidRPr="00BB2619" w:rsidRDefault="00BB2619" w:rsidP="00BB2619">
      <w:pPr>
        <w:rPr>
          <w:rFonts w:ascii="Tahoma" w:hAnsi="Tahoma" w:cs="Tahoma"/>
          <w:sz w:val="32"/>
          <w:szCs w:val="32"/>
        </w:rPr>
      </w:pPr>
      <w:r w:rsidRPr="00BB2619">
        <w:rPr>
          <w:rFonts w:ascii="Tahoma" w:hAnsi="Tahoma" w:cs="Tahoma"/>
          <w:sz w:val="32"/>
          <w:szCs w:val="32"/>
        </w:rPr>
        <w:lastRenderedPageBreak/>
        <w:t xml:space="preserve">Zone ** </w:t>
      </w:r>
      <w:proofErr w:type="spellStart"/>
      <w:r w:rsidRPr="00BB2619">
        <w:rPr>
          <w:rFonts w:ascii="Tahoma" w:hAnsi="Tahoma" w:cs="Tahoma"/>
          <w:sz w:val="32"/>
          <w:szCs w:val="32"/>
        </w:rPr>
        <w:t>canals</w:t>
      </w:r>
      <w:proofErr w:type="spellEnd"/>
      <w:r w:rsidRPr="00BB2619">
        <w:rPr>
          <w:rFonts w:ascii="Tahoma" w:hAnsi="Tahoma" w:cs="Tahoma"/>
          <w:sz w:val="32"/>
          <w:szCs w:val="32"/>
        </w:rPr>
        <w:t xml:space="preserve">. </w:t>
      </w:r>
    </w:p>
    <w:p w:rsidR="00BB2619" w:rsidRPr="00BB2619" w:rsidRDefault="00BB2619" w:rsidP="00BB2619">
      <w:pPr>
        <w:rPr>
          <w:rFonts w:ascii="Tahoma" w:hAnsi="Tahoma" w:cs="Tahoma"/>
          <w:sz w:val="32"/>
          <w:szCs w:val="32"/>
        </w:rPr>
      </w:pPr>
      <w:r w:rsidRPr="00BB2619">
        <w:rPr>
          <w:rFonts w:ascii="Tahoma" w:hAnsi="Tahoma" w:cs="Tahoma"/>
          <w:sz w:val="32"/>
          <w:szCs w:val="32"/>
        </w:rPr>
        <w:t xml:space="preserve">From Piazza Duomo, the end of Via Torino. Corso di Porta Ticinese. </w:t>
      </w:r>
    </w:p>
    <w:p w:rsidR="00BB2619" w:rsidRPr="00BB2619" w:rsidRDefault="00BB2619" w:rsidP="00BB2619">
      <w:pPr>
        <w:rPr>
          <w:rFonts w:ascii="Tahoma" w:hAnsi="Tahoma" w:cs="Tahoma"/>
          <w:sz w:val="32"/>
          <w:szCs w:val="32"/>
          <w:lang w:val="en-US"/>
        </w:rPr>
      </w:pPr>
      <w:r w:rsidRPr="00BB2619">
        <w:rPr>
          <w:rFonts w:ascii="Tahoma" w:hAnsi="Tahoma" w:cs="Tahoma"/>
          <w:sz w:val="32"/>
          <w:szCs w:val="32"/>
          <w:lang w:val="en-US"/>
        </w:rPr>
        <w:t xml:space="preserve">• Church of San Lorenzo with Byzantine mosaics, Roman columns with statue of Constantine; evening campfires from nightlife. The Basilica of San Lorenzo Maggiore is a Catholic place of worship located in Milan, inside the ring of canals, built in Roman times and rebuilt several times over the centuries. Located near the medieval port Ticino, is one of the oldest churches in Milan. </w:t>
      </w:r>
    </w:p>
    <w:p w:rsidR="00BB2619" w:rsidRPr="00BB2619" w:rsidRDefault="00BB2619" w:rsidP="00BB2619">
      <w:pPr>
        <w:rPr>
          <w:rFonts w:ascii="Tahoma" w:hAnsi="Tahoma" w:cs="Tahoma"/>
          <w:sz w:val="32"/>
          <w:szCs w:val="32"/>
          <w:lang w:val="en-US"/>
        </w:rPr>
      </w:pPr>
      <w:r w:rsidRPr="00BB2619">
        <w:rPr>
          <w:rFonts w:ascii="Tahoma" w:hAnsi="Tahoma" w:cs="Tahoma"/>
          <w:sz w:val="32"/>
          <w:szCs w:val="32"/>
          <w:lang w:val="en-US"/>
        </w:rPr>
        <w:t xml:space="preserve">• Corso di Porta Ticinese with hippy shops </w:t>
      </w:r>
    </w:p>
    <w:p w:rsidR="00BB2619" w:rsidRPr="00BB2619" w:rsidRDefault="00BB2619" w:rsidP="00BB2619">
      <w:pPr>
        <w:rPr>
          <w:rFonts w:ascii="Tahoma" w:hAnsi="Tahoma" w:cs="Tahoma"/>
          <w:sz w:val="32"/>
          <w:szCs w:val="32"/>
          <w:lang w:val="en-US"/>
        </w:rPr>
      </w:pPr>
      <w:r w:rsidRPr="00BB2619">
        <w:rPr>
          <w:rFonts w:ascii="Tahoma" w:hAnsi="Tahoma" w:cs="Tahoma"/>
          <w:sz w:val="32"/>
          <w:szCs w:val="32"/>
          <w:lang w:val="en-US"/>
        </w:rPr>
        <w:t xml:space="preserve">• </w:t>
      </w:r>
      <w:r w:rsidR="00CF180C">
        <w:fldChar w:fldCharType="begin"/>
      </w:r>
      <w:r w:rsidR="00CF180C" w:rsidRPr="00CA345B">
        <w:rPr>
          <w:lang w:val="en-US"/>
        </w:rPr>
        <w:instrText xml:space="preserve"> HYPERLINK "</w:instrText>
      </w:r>
      <w:r w:rsidR="00CF180C" w:rsidRPr="00CA345B">
        <w:rPr>
          <w:lang w:val="en-US"/>
        </w:rPr>
        <w:instrText xml:space="preserve">http://www.museodiocesano.it/" </w:instrText>
      </w:r>
      <w:r w:rsidR="00CF180C">
        <w:fldChar w:fldCharType="separate"/>
      </w:r>
      <w:r w:rsidRPr="005E1228">
        <w:rPr>
          <w:rStyle w:val="Collegamentoipertestuale"/>
          <w:rFonts w:ascii="Tahoma" w:hAnsi="Tahoma" w:cs="Tahoma"/>
          <w:sz w:val="32"/>
          <w:szCs w:val="32"/>
          <w:lang w:val="en-US"/>
        </w:rPr>
        <w:t>Diocesan Museum</w:t>
      </w:r>
      <w:r w:rsidR="00CF180C">
        <w:rPr>
          <w:rStyle w:val="Collegamentoipertestuale"/>
          <w:rFonts w:ascii="Tahoma" w:hAnsi="Tahoma" w:cs="Tahoma"/>
          <w:sz w:val="32"/>
          <w:szCs w:val="32"/>
          <w:lang w:val="en-US"/>
        </w:rPr>
        <w:fldChar w:fldCharType="end"/>
      </w:r>
      <w:r w:rsidRPr="00BB2619">
        <w:rPr>
          <w:rFonts w:ascii="Tahoma" w:hAnsi="Tahoma" w:cs="Tahoma"/>
          <w:sz w:val="32"/>
          <w:szCs w:val="32"/>
          <w:lang w:val="en-US"/>
        </w:rPr>
        <w:t xml:space="preserve">, with adjoining Cappella Portinari, Renaissance. The Diocesan Museum of Milan was founded in 2001 on the initiative of the Archdiocese of Milan with the aim to protect, promote and make known the artistic treasures of the diocese within the spiritual context that inspired them. A masterpiece for Milan. </w:t>
      </w:r>
    </w:p>
    <w:p w:rsidR="00BB2619" w:rsidRPr="00BB2619" w:rsidRDefault="00BB2619" w:rsidP="00BB2619">
      <w:pPr>
        <w:rPr>
          <w:rFonts w:ascii="Tahoma" w:hAnsi="Tahoma" w:cs="Tahoma"/>
          <w:sz w:val="32"/>
          <w:szCs w:val="32"/>
          <w:lang w:val="en-US"/>
        </w:rPr>
      </w:pPr>
    </w:p>
    <w:p w:rsidR="00BB2619" w:rsidRPr="00BB2619" w:rsidRDefault="00BB2619" w:rsidP="00BB2619">
      <w:pPr>
        <w:rPr>
          <w:rFonts w:ascii="Tahoma" w:hAnsi="Tahoma" w:cs="Tahoma"/>
          <w:sz w:val="32"/>
          <w:szCs w:val="32"/>
          <w:lang w:val="en-US"/>
        </w:rPr>
      </w:pPr>
      <w:r w:rsidRPr="00BB2619">
        <w:rPr>
          <w:rFonts w:ascii="Tahoma" w:hAnsi="Tahoma" w:cs="Tahoma"/>
          <w:sz w:val="32"/>
          <w:szCs w:val="32"/>
          <w:lang w:val="en-US"/>
        </w:rPr>
        <w:t xml:space="preserve">• </w:t>
      </w:r>
      <w:r w:rsidR="00CF180C">
        <w:fldChar w:fldCharType="begin"/>
      </w:r>
      <w:r w:rsidR="00CF180C" w:rsidRPr="00CA345B">
        <w:rPr>
          <w:lang w:val="en-US"/>
        </w:rPr>
        <w:instrText xml:space="preserve"> HYPERLINK "http://www.santeustorgio.it/storia_della_basilica.html" </w:instrText>
      </w:r>
      <w:r w:rsidR="00CF180C">
        <w:fldChar w:fldCharType="separate"/>
      </w:r>
      <w:r w:rsidRPr="005E1228">
        <w:rPr>
          <w:rStyle w:val="Collegamentoipertestuale"/>
          <w:rFonts w:ascii="Tahoma" w:hAnsi="Tahoma" w:cs="Tahoma"/>
          <w:sz w:val="32"/>
          <w:szCs w:val="32"/>
          <w:lang w:val="en-US"/>
        </w:rPr>
        <w:t xml:space="preserve">Church of </w:t>
      </w:r>
      <w:proofErr w:type="spellStart"/>
      <w:r w:rsidRPr="005E1228">
        <w:rPr>
          <w:rStyle w:val="Collegamentoipertestuale"/>
          <w:rFonts w:ascii="Tahoma" w:hAnsi="Tahoma" w:cs="Tahoma"/>
          <w:sz w:val="32"/>
          <w:szCs w:val="32"/>
          <w:lang w:val="en-US"/>
        </w:rPr>
        <w:t>Sant'Eustorgio</w:t>
      </w:r>
      <w:proofErr w:type="spellEnd"/>
      <w:r w:rsidR="00CF180C">
        <w:rPr>
          <w:rStyle w:val="Collegamentoipertestuale"/>
          <w:rFonts w:ascii="Tahoma" w:hAnsi="Tahoma" w:cs="Tahoma"/>
          <w:sz w:val="32"/>
          <w:szCs w:val="32"/>
          <w:lang w:val="en-US"/>
        </w:rPr>
        <w:fldChar w:fldCharType="end"/>
      </w:r>
      <w:r w:rsidRPr="00BB2619">
        <w:rPr>
          <w:rFonts w:ascii="Tahoma" w:hAnsi="Tahoma" w:cs="Tahoma"/>
          <w:sz w:val="32"/>
          <w:szCs w:val="32"/>
          <w:lang w:val="en-US"/>
        </w:rPr>
        <w:t xml:space="preserve">, one of the first basilicas with catacombs. The Basilica of Sant'Eustorgio is a Catholic place of worship, located in the square in Milan, near Porta Ticinese. </w:t>
      </w:r>
    </w:p>
    <w:p w:rsidR="00BB2619" w:rsidRPr="00BB2619" w:rsidRDefault="00BB2619" w:rsidP="00BB2619">
      <w:pPr>
        <w:rPr>
          <w:rFonts w:ascii="Tahoma" w:hAnsi="Tahoma" w:cs="Tahoma"/>
          <w:sz w:val="32"/>
          <w:szCs w:val="32"/>
          <w:lang w:val="en-US"/>
        </w:rPr>
      </w:pPr>
    </w:p>
    <w:p w:rsidR="00BB2619" w:rsidRPr="00BB2619" w:rsidRDefault="00BB2619" w:rsidP="00BB2619">
      <w:pPr>
        <w:rPr>
          <w:rFonts w:ascii="Tahoma" w:hAnsi="Tahoma" w:cs="Tahoma"/>
          <w:sz w:val="32"/>
          <w:szCs w:val="32"/>
          <w:lang w:val="en-US"/>
        </w:rPr>
      </w:pPr>
    </w:p>
    <w:p w:rsidR="00BB2619" w:rsidRPr="00BB2619" w:rsidRDefault="00BB2619" w:rsidP="00BB2619">
      <w:pPr>
        <w:rPr>
          <w:rFonts w:ascii="Tahoma" w:hAnsi="Tahoma" w:cs="Tahoma"/>
          <w:sz w:val="32"/>
          <w:szCs w:val="32"/>
          <w:lang w:val="en-US"/>
        </w:rPr>
      </w:pPr>
      <w:r w:rsidRPr="00BB2619">
        <w:rPr>
          <w:rFonts w:ascii="Tahoma" w:hAnsi="Tahoma" w:cs="Tahoma"/>
          <w:sz w:val="32"/>
          <w:szCs w:val="32"/>
          <w:lang w:val="en-US"/>
        </w:rPr>
        <w:t xml:space="preserve">• </w:t>
      </w:r>
      <w:r w:rsidR="00CF180C">
        <w:fldChar w:fldCharType="begin"/>
      </w:r>
      <w:r w:rsidR="00CF180C" w:rsidRPr="00CA345B">
        <w:rPr>
          <w:lang w:val="en-US"/>
        </w:rPr>
        <w:instrText xml:space="preserve"> HYPERLINK "http://www.navigli.milano.it/" </w:instrText>
      </w:r>
      <w:r w:rsidR="00CF180C">
        <w:fldChar w:fldCharType="separate"/>
      </w:r>
      <w:proofErr w:type="spellStart"/>
      <w:r w:rsidRPr="005E1228">
        <w:rPr>
          <w:rStyle w:val="Collegamentoipertestuale"/>
          <w:rFonts w:ascii="Tahoma" w:hAnsi="Tahoma" w:cs="Tahoma"/>
          <w:sz w:val="32"/>
          <w:szCs w:val="32"/>
          <w:lang w:val="en-US"/>
        </w:rPr>
        <w:t>Navigli</w:t>
      </w:r>
      <w:proofErr w:type="spellEnd"/>
      <w:r w:rsidR="00CF180C">
        <w:rPr>
          <w:rStyle w:val="Collegamentoipertestuale"/>
          <w:rFonts w:ascii="Tahoma" w:hAnsi="Tahoma" w:cs="Tahoma"/>
          <w:sz w:val="32"/>
          <w:szCs w:val="32"/>
          <w:lang w:val="en-US"/>
        </w:rPr>
        <w:fldChar w:fldCharType="end"/>
      </w:r>
      <w:r w:rsidRPr="00BB2619">
        <w:rPr>
          <w:rFonts w:ascii="Tahoma" w:hAnsi="Tahoma" w:cs="Tahoma"/>
          <w:sz w:val="32"/>
          <w:szCs w:val="32"/>
          <w:lang w:val="en-US"/>
        </w:rPr>
        <w:t xml:space="preserve"> area all closed two canals with one input and one output, with a marina, restaurants and pizzerias ice cream from all sides; now important place to see in the evening. Are a system of irrigation canals and waterways, with Milan center of gravity, which connected the lake Maggiore, Como and Ticino low opening to the streets of Milan and in Northwestern Europe Switzerland, </w:t>
      </w:r>
      <w:r w:rsidRPr="00BB2619">
        <w:rPr>
          <w:rFonts w:ascii="Tahoma" w:hAnsi="Tahoma" w:cs="Tahoma"/>
          <w:sz w:val="32"/>
          <w:szCs w:val="32"/>
          <w:lang w:val="en-US"/>
        </w:rPr>
        <w:lastRenderedPageBreak/>
        <w:t xml:space="preserve">Graubünden and North Eastern Europe and finally, one of the Po towards the sea. With regular regime of the waters of the canals is irrigated vast areas and made productive by connecting with the reclamation work started by the monks of the Abbeys south of the city as early as the tenth century. The construction of the entire system lasted from the twelfth to the nineteenth century. The ring of canals, or internal trench, was the "hinge" town that allowed the operation of the system as a whole. </w:t>
      </w:r>
    </w:p>
    <w:p w:rsidR="00BB2619" w:rsidRPr="00BB2619" w:rsidRDefault="00BB2619" w:rsidP="00BB2619">
      <w:pPr>
        <w:rPr>
          <w:rFonts w:ascii="Tahoma" w:hAnsi="Tahoma" w:cs="Tahoma"/>
          <w:sz w:val="32"/>
          <w:szCs w:val="32"/>
          <w:lang w:val="en-US"/>
        </w:rPr>
      </w:pPr>
    </w:p>
    <w:p w:rsidR="000C24C8" w:rsidRPr="00BB2619" w:rsidRDefault="00BB2619" w:rsidP="00BB2619">
      <w:pPr>
        <w:rPr>
          <w:rFonts w:ascii="Tahoma" w:hAnsi="Tahoma" w:cs="Tahoma"/>
          <w:sz w:val="32"/>
          <w:szCs w:val="32"/>
          <w:lang w:val="en-US"/>
        </w:rPr>
      </w:pPr>
      <w:r w:rsidRPr="00BB2619">
        <w:rPr>
          <w:rFonts w:ascii="Tahoma" w:hAnsi="Tahoma" w:cs="Tahoma"/>
          <w:sz w:val="32"/>
          <w:szCs w:val="32"/>
          <w:lang w:val="en-US"/>
        </w:rPr>
        <w:t xml:space="preserve">• </w:t>
      </w:r>
      <w:r w:rsidR="00CF180C">
        <w:fldChar w:fldCharType="begin"/>
      </w:r>
      <w:r w:rsidR="00CF180C" w:rsidRPr="00CA345B">
        <w:rPr>
          <w:lang w:val="en-US"/>
        </w:rPr>
        <w:instrText xml:space="preserve"> HYPERLINK "http://www.circoloartenavigli.com/Default.aspx" </w:instrText>
      </w:r>
      <w:r w:rsidR="00CF180C">
        <w:fldChar w:fldCharType="separate"/>
      </w:r>
      <w:r w:rsidRPr="005E1228">
        <w:rPr>
          <w:rStyle w:val="Collegamentoipertestuale"/>
          <w:rFonts w:ascii="Tahoma" w:hAnsi="Tahoma" w:cs="Tahoma"/>
          <w:sz w:val="32"/>
          <w:szCs w:val="32"/>
          <w:lang w:val="en-US"/>
        </w:rPr>
        <w:t>Galleries of painters</w:t>
      </w:r>
      <w:r w:rsidR="00CF180C">
        <w:rPr>
          <w:rStyle w:val="Collegamentoipertestuale"/>
          <w:rFonts w:ascii="Tahoma" w:hAnsi="Tahoma" w:cs="Tahoma"/>
          <w:sz w:val="32"/>
          <w:szCs w:val="32"/>
          <w:lang w:val="en-US"/>
        </w:rPr>
        <w:fldChar w:fldCharType="end"/>
      </w:r>
      <w:r w:rsidRPr="00BB2619">
        <w:rPr>
          <w:rFonts w:ascii="Tahoma" w:hAnsi="Tahoma" w:cs="Tahoma"/>
          <w:sz w:val="32"/>
          <w:szCs w:val="32"/>
          <w:lang w:val="en-US"/>
        </w:rPr>
        <w:t xml:space="preserve"> and alley of the </w:t>
      </w:r>
      <w:r w:rsidR="00CF180C">
        <w:fldChar w:fldCharType="begin"/>
      </w:r>
      <w:r w:rsidR="00CF180C" w:rsidRPr="00CA345B">
        <w:rPr>
          <w:lang w:val="en-US"/>
        </w:rPr>
        <w:instrText xml:space="preserve"> HYPERLINK "http://www.turismo.milano.it/wps/portal/?WCM_GLOBAL_CONTEXT=it/SITur/HOME/miperte/numeriserviziutili/altriluoghi/loc3708" </w:instrText>
      </w:r>
      <w:r w:rsidR="00CF180C">
        <w:fldChar w:fldCharType="separate"/>
      </w:r>
      <w:r w:rsidRPr="005E1228">
        <w:rPr>
          <w:rStyle w:val="Collegamentoipertestuale"/>
          <w:rFonts w:ascii="Tahoma" w:hAnsi="Tahoma" w:cs="Tahoma"/>
          <w:sz w:val="32"/>
          <w:szCs w:val="32"/>
          <w:lang w:val="en-US"/>
        </w:rPr>
        <w:t>washerwomen</w:t>
      </w:r>
      <w:r w:rsidR="00CF180C">
        <w:rPr>
          <w:rStyle w:val="Collegamentoipertestuale"/>
          <w:rFonts w:ascii="Tahoma" w:hAnsi="Tahoma" w:cs="Tahoma"/>
          <w:sz w:val="32"/>
          <w:szCs w:val="32"/>
          <w:lang w:val="en-US"/>
        </w:rPr>
        <w:fldChar w:fldCharType="end"/>
      </w:r>
      <w:r w:rsidRPr="00BB2619">
        <w:rPr>
          <w:rFonts w:ascii="Tahoma" w:hAnsi="Tahoma" w:cs="Tahoma"/>
          <w:sz w:val="32"/>
          <w:szCs w:val="32"/>
          <w:lang w:val="en-US"/>
        </w:rPr>
        <w:t>, many restaurants in the old factories with music.</w:t>
      </w:r>
    </w:p>
    <w:p w:rsidR="000C24C8" w:rsidRPr="00BB2619" w:rsidRDefault="000C24C8" w:rsidP="000C24C8">
      <w:pPr>
        <w:pStyle w:val="Paragrafoelenco"/>
        <w:rPr>
          <w:rFonts w:ascii="Tahoma" w:hAnsi="Tahoma" w:cs="Tahoma"/>
          <w:sz w:val="32"/>
          <w:szCs w:val="32"/>
          <w:lang w:val="en-US"/>
        </w:rPr>
      </w:pPr>
    </w:p>
    <w:p w:rsidR="008C0323" w:rsidRPr="00BB2619" w:rsidRDefault="008C0323">
      <w:pPr>
        <w:rPr>
          <w:rFonts w:ascii="Tahoma" w:hAnsi="Tahoma" w:cs="Tahoma"/>
          <w:sz w:val="32"/>
          <w:szCs w:val="32"/>
          <w:lang w:val="en-US"/>
        </w:rPr>
      </w:pPr>
    </w:p>
    <w:p w:rsidR="00B77278" w:rsidRPr="00BB2619" w:rsidRDefault="00B77278">
      <w:pPr>
        <w:rPr>
          <w:rFonts w:ascii="Tahoma" w:hAnsi="Tahoma" w:cs="Tahoma"/>
          <w:b/>
          <w:sz w:val="32"/>
          <w:szCs w:val="32"/>
          <w:lang w:val="en-US"/>
        </w:rPr>
      </w:pPr>
      <w:r w:rsidRPr="00BB2619">
        <w:rPr>
          <w:rFonts w:ascii="Tahoma" w:hAnsi="Tahoma" w:cs="Tahoma"/>
          <w:b/>
          <w:sz w:val="32"/>
          <w:szCs w:val="32"/>
          <w:lang w:val="en-US"/>
        </w:rPr>
        <w:br w:type="page"/>
      </w:r>
    </w:p>
    <w:p w:rsidR="007B695E" w:rsidRPr="007B695E" w:rsidRDefault="007B695E" w:rsidP="007B695E">
      <w:pPr>
        <w:rPr>
          <w:rFonts w:ascii="Tahoma" w:hAnsi="Tahoma" w:cs="Tahoma"/>
          <w:sz w:val="32"/>
          <w:szCs w:val="32"/>
        </w:rPr>
      </w:pPr>
      <w:r w:rsidRPr="007B695E">
        <w:rPr>
          <w:rFonts w:ascii="Tahoma" w:hAnsi="Tahoma" w:cs="Tahoma"/>
          <w:sz w:val="32"/>
          <w:szCs w:val="32"/>
        </w:rPr>
        <w:lastRenderedPageBreak/>
        <w:t xml:space="preserve">Garibaldi Area ** </w:t>
      </w:r>
    </w:p>
    <w:p w:rsidR="007B695E" w:rsidRPr="007B695E" w:rsidRDefault="007B695E" w:rsidP="007B695E">
      <w:pPr>
        <w:rPr>
          <w:rFonts w:ascii="Tahoma" w:hAnsi="Tahoma" w:cs="Tahoma"/>
          <w:sz w:val="32"/>
          <w:szCs w:val="32"/>
        </w:rPr>
      </w:pPr>
      <w:r w:rsidRPr="007B695E">
        <w:rPr>
          <w:rFonts w:ascii="Tahoma" w:hAnsi="Tahoma" w:cs="Tahoma"/>
          <w:sz w:val="32"/>
          <w:szCs w:val="32"/>
        </w:rPr>
        <w:t xml:space="preserve">• From Piazza </w:t>
      </w:r>
      <w:proofErr w:type="spellStart"/>
      <w:r w:rsidRPr="007B695E">
        <w:rPr>
          <w:rFonts w:ascii="Tahoma" w:hAnsi="Tahoma" w:cs="Tahoma"/>
          <w:sz w:val="32"/>
          <w:szCs w:val="32"/>
        </w:rPr>
        <w:t>Cordusio</w:t>
      </w:r>
      <w:proofErr w:type="spellEnd"/>
      <w:r w:rsidRPr="007B695E">
        <w:rPr>
          <w:rFonts w:ascii="Tahoma" w:hAnsi="Tahoma" w:cs="Tahoma"/>
          <w:sz w:val="32"/>
          <w:szCs w:val="32"/>
        </w:rPr>
        <w:t xml:space="preserve">, Via Broletto and </w:t>
      </w:r>
      <w:proofErr w:type="spellStart"/>
      <w:r w:rsidRPr="007B695E">
        <w:rPr>
          <w:rFonts w:ascii="Tahoma" w:hAnsi="Tahoma" w:cs="Tahoma"/>
          <w:sz w:val="32"/>
          <w:szCs w:val="32"/>
        </w:rPr>
        <w:t>then</w:t>
      </w:r>
      <w:proofErr w:type="spellEnd"/>
      <w:r w:rsidRPr="007B695E">
        <w:rPr>
          <w:rFonts w:ascii="Tahoma" w:hAnsi="Tahoma" w:cs="Tahoma"/>
          <w:sz w:val="32"/>
          <w:szCs w:val="32"/>
        </w:rPr>
        <w:t xml:space="preserve"> Via Ponte </w:t>
      </w:r>
      <w:proofErr w:type="spellStart"/>
      <w:r w:rsidRPr="007B695E">
        <w:rPr>
          <w:rFonts w:ascii="Tahoma" w:hAnsi="Tahoma" w:cs="Tahoma"/>
          <w:sz w:val="32"/>
          <w:szCs w:val="32"/>
        </w:rPr>
        <w:t>Vetero</w:t>
      </w:r>
      <w:proofErr w:type="spellEnd"/>
      <w:r w:rsidRPr="007B695E">
        <w:rPr>
          <w:rFonts w:ascii="Tahoma" w:hAnsi="Tahoma" w:cs="Tahoma"/>
          <w:sz w:val="32"/>
          <w:szCs w:val="32"/>
        </w:rPr>
        <w:t xml:space="preserve"> </w:t>
      </w:r>
    </w:p>
    <w:p w:rsidR="007B695E" w:rsidRPr="007B695E" w:rsidRDefault="007B695E" w:rsidP="007B695E">
      <w:pPr>
        <w:rPr>
          <w:rFonts w:ascii="Tahoma" w:hAnsi="Tahoma" w:cs="Tahoma"/>
          <w:sz w:val="32"/>
          <w:szCs w:val="32"/>
        </w:rPr>
      </w:pPr>
    </w:p>
    <w:p w:rsidR="007B695E" w:rsidRPr="00B817E3" w:rsidRDefault="007B695E" w:rsidP="007B695E">
      <w:pPr>
        <w:rPr>
          <w:rFonts w:ascii="Tahoma" w:hAnsi="Tahoma" w:cs="Tahoma"/>
          <w:sz w:val="32"/>
          <w:szCs w:val="32"/>
          <w:lang w:val="en-US"/>
        </w:rPr>
      </w:pPr>
      <w:r w:rsidRPr="00B817E3">
        <w:rPr>
          <w:rFonts w:ascii="Tahoma" w:hAnsi="Tahoma" w:cs="Tahoma"/>
          <w:sz w:val="32"/>
          <w:szCs w:val="32"/>
          <w:lang w:val="en-US"/>
        </w:rPr>
        <w:t xml:space="preserve">• </w:t>
      </w:r>
      <w:r w:rsidR="00CF180C">
        <w:fldChar w:fldCharType="begin"/>
      </w:r>
      <w:r w:rsidR="00CF180C" w:rsidRPr="00CA345B">
        <w:rPr>
          <w:lang w:val="en-US"/>
        </w:rPr>
        <w:instrText xml:space="preserve"> HYPERLINK "http://www.turismo.milano.it/wps/portal/?WCM_GLOBAL_CONTEXT=it/SITur/HOME/artecultura/arc</w:instrText>
      </w:r>
      <w:r w:rsidR="00CF180C" w:rsidRPr="00CA345B">
        <w:rPr>
          <w:lang w:val="en-US"/>
        </w:rPr>
        <w:instrText xml:space="preserve">hitettura/loc600" </w:instrText>
      </w:r>
      <w:r w:rsidR="00CF180C">
        <w:fldChar w:fldCharType="separate"/>
      </w:r>
      <w:r w:rsidRPr="005E1228">
        <w:rPr>
          <w:rStyle w:val="Collegamentoipertestuale"/>
          <w:rFonts w:ascii="Tahoma" w:hAnsi="Tahoma" w:cs="Tahoma"/>
          <w:sz w:val="32"/>
          <w:szCs w:val="32"/>
          <w:lang w:val="en-US"/>
        </w:rPr>
        <w:t>Church of the Carmine</w:t>
      </w:r>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interesting old church and restored. The church of Santa Maria del Carmine is a Catholic place of worship in the city of Milan, located in Piazza del Carmine, in the </w:t>
      </w:r>
      <w:proofErr w:type="spellStart"/>
      <w:r w:rsidRPr="00B817E3">
        <w:rPr>
          <w:rFonts w:ascii="Tahoma" w:hAnsi="Tahoma" w:cs="Tahoma"/>
          <w:sz w:val="32"/>
          <w:szCs w:val="32"/>
          <w:lang w:val="en-US"/>
        </w:rPr>
        <w:t>Brera</w:t>
      </w:r>
      <w:proofErr w:type="spellEnd"/>
      <w:r w:rsidRPr="00B817E3">
        <w:rPr>
          <w:rFonts w:ascii="Tahoma" w:hAnsi="Tahoma" w:cs="Tahoma"/>
          <w:sz w:val="32"/>
          <w:szCs w:val="32"/>
          <w:lang w:val="en-US"/>
        </w:rPr>
        <w:t xml:space="preserve"> district. It is the seat of the territorial parish of Santa Maria del Carmine Archdiocese of Milan, the parish English-speaking staff of St. Charles (English: St. Charles Parish) and the chaplaincy of the community of the faithful Filipinos in Milan </w:t>
      </w:r>
    </w:p>
    <w:p w:rsidR="007B695E" w:rsidRPr="00B817E3" w:rsidRDefault="007B695E" w:rsidP="007B695E">
      <w:pPr>
        <w:rPr>
          <w:rFonts w:ascii="Tahoma" w:hAnsi="Tahoma" w:cs="Tahoma"/>
          <w:sz w:val="32"/>
          <w:szCs w:val="32"/>
          <w:lang w:val="en-US"/>
        </w:rPr>
      </w:pPr>
      <w:r w:rsidRPr="00B817E3">
        <w:rPr>
          <w:rFonts w:ascii="Tahoma" w:hAnsi="Tahoma" w:cs="Tahoma"/>
          <w:sz w:val="32"/>
          <w:szCs w:val="32"/>
          <w:lang w:val="en-US"/>
        </w:rPr>
        <w:t xml:space="preserve">• Corso Garibaldi, ancient way of Milan, now closed to traffic and redeveloped with nice shops and Bar. </w:t>
      </w:r>
    </w:p>
    <w:p w:rsidR="007B695E" w:rsidRPr="00B817E3" w:rsidRDefault="007B695E" w:rsidP="007B695E">
      <w:pPr>
        <w:rPr>
          <w:rFonts w:ascii="Tahoma" w:hAnsi="Tahoma" w:cs="Tahoma"/>
          <w:sz w:val="32"/>
          <w:szCs w:val="32"/>
          <w:lang w:val="en-US"/>
        </w:rPr>
      </w:pPr>
      <w:r w:rsidRPr="00B817E3">
        <w:rPr>
          <w:rFonts w:ascii="Tahoma" w:hAnsi="Tahoma" w:cs="Tahoma"/>
          <w:sz w:val="32"/>
          <w:szCs w:val="32"/>
          <w:lang w:val="en-US"/>
        </w:rPr>
        <w:t xml:space="preserve">• </w:t>
      </w:r>
      <w:r w:rsidR="00CF180C">
        <w:fldChar w:fldCharType="begin"/>
      </w:r>
      <w:r w:rsidR="00CF180C" w:rsidRPr="00CA345B">
        <w:rPr>
          <w:lang w:val="en-US"/>
        </w:rPr>
        <w:instrText xml:space="preserve"> HYPERLINK "http://www.turismo.milano.it/wps/portal/?WCM_GLOBAL_CONTEXT=it/SITur/HOME/artecultura/architettura/loc219" </w:instrText>
      </w:r>
      <w:r w:rsidR="00CF180C">
        <w:fldChar w:fldCharType="separate"/>
      </w:r>
      <w:r w:rsidRPr="005E1228">
        <w:rPr>
          <w:rStyle w:val="Collegamentoipertestuale"/>
          <w:rFonts w:ascii="Tahoma" w:hAnsi="Tahoma" w:cs="Tahoma"/>
          <w:sz w:val="32"/>
          <w:szCs w:val="32"/>
          <w:lang w:val="en-US"/>
        </w:rPr>
        <w:t xml:space="preserve">Church of San </w:t>
      </w:r>
      <w:proofErr w:type="spellStart"/>
      <w:r w:rsidRPr="005E1228">
        <w:rPr>
          <w:rStyle w:val="Collegamentoipertestuale"/>
          <w:rFonts w:ascii="Tahoma" w:hAnsi="Tahoma" w:cs="Tahoma"/>
          <w:sz w:val="32"/>
          <w:szCs w:val="32"/>
          <w:lang w:val="en-US"/>
        </w:rPr>
        <w:t>Simpliciano</w:t>
      </w:r>
      <w:proofErr w:type="spellEnd"/>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where he started the </w:t>
      </w:r>
      <w:proofErr w:type="spellStart"/>
      <w:r w:rsidRPr="00B817E3">
        <w:rPr>
          <w:rFonts w:ascii="Tahoma" w:hAnsi="Tahoma" w:cs="Tahoma"/>
          <w:sz w:val="32"/>
          <w:szCs w:val="32"/>
          <w:lang w:val="en-US"/>
        </w:rPr>
        <w:t>carroccio</w:t>
      </w:r>
      <w:proofErr w:type="spellEnd"/>
      <w:r w:rsidRPr="00B817E3">
        <w:rPr>
          <w:rFonts w:ascii="Tahoma" w:hAnsi="Tahoma" w:cs="Tahoma"/>
          <w:sz w:val="32"/>
          <w:szCs w:val="32"/>
          <w:lang w:val="en-US"/>
        </w:rPr>
        <w:t xml:space="preserve"> for the battle against Barbarossa. The Basilica of San </w:t>
      </w:r>
      <w:proofErr w:type="spellStart"/>
      <w:r w:rsidRPr="00B817E3">
        <w:rPr>
          <w:rFonts w:ascii="Tahoma" w:hAnsi="Tahoma" w:cs="Tahoma"/>
          <w:sz w:val="32"/>
          <w:szCs w:val="32"/>
          <w:lang w:val="en-US"/>
        </w:rPr>
        <w:t>Simpliciano</w:t>
      </w:r>
      <w:proofErr w:type="spellEnd"/>
      <w:r w:rsidRPr="00B817E3">
        <w:rPr>
          <w:rFonts w:ascii="Tahoma" w:hAnsi="Tahoma" w:cs="Tahoma"/>
          <w:sz w:val="32"/>
          <w:szCs w:val="32"/>
          <w:lang w:val="en-US"/>
        </w:rPr>
        <w:t xml:space="preserve"> is an important place of Catholic worship in Milan, which is located in the homonymous street, a side street of Corso Garibaldi. It is often the venue for concerts of Baroque music. On the site of the present church was built in the third century a pagan cemetery documented by the remains of marble discovered in the surrounding area. Although there is no historical evidence certain about this, it is argued that Ambrose was to start building the "Basilica </w:t>
      </w:r>
      <w:proofErr w:type="spellStart"/>
      <w:r w:rsidRPr="00B817E3">
        <w:rPr>
          <w:rFonts w:ascii="Tahoma" w:hAnsi="Tahoma" w:cs="Tahoma"/>
          <w:sz w:val="32"/>
          <w:szCs w:val="32"/>
          <w:lang w:val="en-US"/>
        </w:rPr>
        <w:t>Virginum</w:t>
      </w:r>
      <w:proofErr w:type="spellEnd"/>
      <w:r w:rsidRPr="00B817E3">
        <w:rPr>
          <w:rFonts w:ascii="Tahoma" w:hAnsi="Tahoma" w:cs="Tahoma"/>
          <w:sz w:val="32"/>
          <w:szCs w:val="32"/>
          <w:lang w:val="en-US"/>
        </w:rPr>
        <w:t xml:space="preserve">", one of four churches strategically placed on the four main roads out of the city, which led to the subsequent urban planning. </w:t>
      </w:r>
    </w:p>
    <w:p w:rsidR="007B695E" w:rsidRPr="00B817E3" w:rsidRDefault="007B695E" w:rsidP="007B695E">
      <w:pPr>
        <w:rPr>
          <w:rFonts w:ascii="Tahoma" w:hAnsi="Tahoma" w:cs="Tahoma"/>
          <w:sz w:val="32"/>
          <w:szCs w:val="32"/>
          <w:lang w:val="en-US"/>
        </w:rPr>
      </w:pPr>
    </w:p>
    <w:p w:rsidR="00B77278" w:rsidRPr="00B817E3" w:rsidRDefault="007B695E" w:rsidP="007B695E">
      <w:pPr>
        <w:rPr>
          <w:rFonts w:ascii="Tahoma" w:hAnsi="Tahoma" w:cs="Tahoma"/>
          <w:sz w:val="32"/>
          <w:szCs w:val="32"/>
          <w:lang w:val="en-US"/>
        </w:rPr>
      </w:pPr>
      <w:r w:rsidRPr="00B817E3">
        <w:rPr>
          <w:rFonts w:ascii="Tahoma" w:hAnsi="Tahoma" w:cs="Tahoma"/>
          <w:sz w:val="32"/>
          <w:szCs w:val="32"/>
          <w:lang w:val="en-US"/>
        </w:rPr>
        <w:t xml:space="preserve">• </w:t>
      </w:r>
      <w:r w:rsidR="00CF180C">
        <w:fldChar w:fldCharType="begin"/>
      </w:r>
      <w:r w:rsidR="00CF180C" w:rsidRPr="00CA345B">
        <w:rPr>
          <w:lang w:val="en-US"/>
        </w:rPr>
        <w:instrText xml:space="preserve"> HYPERLINK "http://www.turismo.milano.it/wps/portal/!ut/p/c0/04_SB8K8xLL</w:instrText>
      </w:r>
      <w:r w:rsidR="00CF180C" w:rsidRPr="00CA345B">
        <w:rPr>
          <w:lang w:val="en-US"/>
        </w:rPr>
        <w:instrText xml:space="preserve">M9MSSzPy8xBz9CP0os3hzS0O_QGcLEwMLFzcjA08LAz8TH2cnAwMDI_2CbEdFAF5vJvA!/?WCM_GLOBAL_CONTEXT=/it/situr/home/artecultura/architettura/loc4434" </w:instrText>
      </w:r>
      <w:r w:rsidR="00CF180C">
        <w:fldChar w:fldCharType="separate"/>
      </w:r>
      <w:r w:rsidRPr="005E1228">
        <w:rPr>
          <w:rStyle w:val="Collegamentoipertestuale"/>
          <w:rFonts w:ascii="Tahoma" w:hAnsi="Tahoma" w:cs="Tahoma"/>
          <w:sz w:val="32"/>
          <w:szCs w:val="32"/>
          <w:lang w:val="en-US"/>
        </w:rPr>
        <w:t>Church of St. Mary the Crowned</w:t>
      </w:r>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two churches in one for the Sforza. The church of St. Mary the Crowned is a Catholic place of worship in Milan, located at the intersection of Corso Garibaldi and Via </w:t>
      </w:r>
      <w:proofErr w:type="spellStart"/>
      <w:r w:rsidRPr="00B817E3">
        <w:rPr>
          <w:rFonts w:ascii="Tahoma" w:hAnsi="Tahoma" w:cs="Tahoma"/>
          <w:sz w:val="32"/>
          <w:szCs w:val="32"/>
          <w:lang w:val="en-US"/>
        </w:rPr>
        <w:t>Marsala</w:t>
      </w:r>
      <w:proofErr w:type="spellEnd"/>
      <w:r w:rsidRPr="00B817E3">
        <w:rPr>
          <w:rFonts w:ascii="Tahoma" w:hAnsi="Tahoma" w:cs="Tahoma"/>
          <w:sz w:val="32"/>
          <w:szCs w:val="32"/>
          <w:lang w:val="en-US"/>
        </w:rPr>
        <w:t xml:space="preserve">. This church is a special case of "double church" similar </w:t>
      </w:r>
      <w:r w:rsidRPr="00B817E3">
        <w:rPr>
          <w:rFonts w:ascii="Tahoma" w:hAnsi="Tahoma" w:cs="Tahoma"/>
          <w:sz w:val="32"/>
          <w:szCs w:val="32"/>
          <w:lang w:val="en-US"/>
        </w:rPr>
        <w:lastRenderedPageBreak/>
        <w:t xml:space="preserve">to that of S. </w:t>
      </w:r>
      <w:proofErr w:type="spellStart"/>
      <w:r w:rsidRPr="00B817E3">
        <w:rPr>
          <w:rFonts w:ascii="Tahoma" w:hAnsi="Tahoma" w:cs="Tahoma"/>
          <w:sz w:val="32"/>
          <w:szCs w:val="32"/>
          <w:lang w:val="en-US"/>
        </w:rPr>
        <w:t>Cristoforo</w:t>
      </w:r>
      <w:proofErr w:type="spellEnd"/>
      <w:r w:rsidRPr="00B817E3">
        <w:rPr>
          <w:rFonts w:ascii="Tahoma" w:hAnsi="Tahoma" w:cs="Tahoma"/>
          <w:sz w:val="32"/>
          <w:szCs w:val="32"/>
          <w:lang w:val="en-US"/>
        </w:rPr>
        <w:t xml:space="preserve"> at </w:t>
      </w:r>
      <w:proofErr w:type="spellStart"/>
      <w:r w:rsidRPr="00B817E3">
        <w:rPr>
          <w:rFonts w:ascii="Tahoma" w:hAnsi="Tahoma" w:cs="Tahoma"/>
          <w:sz w:val="32"/>
          <w:szCs w:val="32"/>
          <w:lang w:val="en-US"/>
        </w:rPr>
        <w:t>Naviglio</w:t>
      </w:r>
      <w:proofErr w:type="spellEnd"/>
      <w:r w:rsidRPr="00B817E3">
        <w:rPr>
          <w:rFonts w:ascii="Tahoma" w:hAnsi="Tahoma" w:cs="Tahoma"/>
          <w:sz w:val="32"/>
          <w:szCs w:val="32"/>
          <w:lang w:val="en-US"/>
        </w:rPr>
        <w:t xml:space="preserve"> (also in Milan): Looking from the churchyard, the church on the left is the oldest, because it already existed in the communal age, was straight from the fathers hermits of St. Mark and was dedicated to St. Mary of </w:t>
      </w:r>
      <w:proofErr w:type="spellStart"/>
      <w:r w:rsidRPr="00B817E3">
        <w:rPr>
          <w:rFonts w:ascii="Tahoma" w:hAnsi="Tahoma" w:cs="Tahoma"/>
          <w:sz w:val="32"/>
          <w:szCs w:val="32"/>
          <w:lang w:val="en-US"/>
        </w:rPr>
        <w:t>Garegnano</w:t>
      </w:r>
      <w:proofErr w:type="spellEnd"/>
      <w:r w:rsidRPr="00B817E3">
        <w:rPr>
          <w:rFonts w:ascii="Tahoma" w:hAnsi="Tahoma" w:cs="Tahoma"/>
          <w:sz w:val="32"/>
          <w:szCs w:val="32"/>
          <w:lang w:val="en-US"/>
        </w:rPr>
        <w:t>. Next to the church, at the beginning of the fifteenth century, a monastery was built by the Augustinian fathers, who restored the ancient church in the late Gothic style, typical of that century. Since the work was completed on the occasion of the coronation of Francesco Sforza, Duke of Milan (1451), they named the Santa Maria Crowned, dedicating it to the new lord of the city.</w:t>
      </w:r>
    </w:p>
    <w:p w:rsidR="0035304B" w:rsidRPr="00B817E3" w:rsidRDefault="0035304B" w:rsidP="009975A3">
      <w:pPr>
        <w:pStyle w:val="Paragrafoelenco"/>
        <w:rPr>
          <w:rFonts w:ascii="Tahoma" w:hAnsi="Tahoma" w:cs="Tahoma"/>
          <w:sz w:val="32"/>
          <w:szCs w:val="32"/>
          <w:lang w:val="en-US"/>
        </w:rPr>
      </w:pPr>
    </w:p>
    <w:p w:rsidR="0066436B" w:rsidRDefault="00290B5D">
      <w:pPr>
        <w:rPr>
          <w:rFonts w:ascii="Tahoma" w:hAnsi="Tahoma" w:cs="Tahoma"/>
          <w:b/>
          <w:sz w:val="32"/>
          <w:szCs w:val="32"/>
          <w:lang w:val="en-US"/>
        </w:rPr>
      </w:pPr>
      <w:r w:rsidRPr="00B817E3">
        <w:rPr>
          <w:rFonts w:ascii="Tahoma" w:hAnsi="Tahoma" w:cs="Tahoma"/>
          <w:b/>
          <w:sz w:val="32"/>
          <w:szCs w:val="32"/>
          <w:lang w:val="en-US"/>
        </w:rPr>
        <w:br w:type="page"/>
      </w: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lastRenderedPageBreak/>
        <w:t xml:space="preserve">Area Magenta ** </w:t>
      </w: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From Piazza </w:t>
      </w:r>
      <w:proofErr w:type="spellStart"/>
      <w:r w:rsidRPr="00B817E3">
        <w:rPr>
          <w:rFonts w:ascii="Tahoma" w:hAnsi="Tahoma" w:cs="Tahoma"/>
          <w:sz w:val="32"/>
          <w:szCs w:val="32"/>
          <w:lang w:val="en-US"/>
        </w:rPr>
        <w:t>Cordusio</w:t>
      </w:r>
      <w:proofErr w:type="spellEnd"/>
      <w:r w:rsidRPr="00B817E3">
        <w:rPr>
          <w:rFonts w:ascii="Tahoma" w:hAnsi="Tahoma" w:cs="Tahoma"/>
          <w:sz w:val="32"/>
          <w:szCs w:val="32"/>
          <w:lang w:val="en-US"/>
        </w:rPr>
        <w:t xml:space="preserve">, Via Marvel and bottom of Corso Magenta. </w:t>
      </w: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Always been an area well, full of palaces and old houses, secluded inner gardens to discover. Prevailing development in the nineteenth century. </w:t>
      </w: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w:t>
      </w:r>
      <w:r w:rsidR="00CF180C">
        <w:fldChar w:fldCharType="begin"/>
      </w:r>
      <w:r w:rsidR="00CF180C" w:rsidRPr="00CA345B">
        <w:rPr>
          <w:lang w:val="en-US"/>
        </w:rPr>
        <w:instrText xml:space="preserve"> HYPERLINK "http://www.arte.it/guida-arte/milano/da-vedere/chiesa/chiesa-di-san-maurizio-al-monastero-maggiore-1502" </w:instrText>
      </w:r>
      <w:r w:rsidR="00CF180C">
        <w:fldChar w:fldCharType="separate"/>
      </w:r>
      <w:r w:rsidRPr="005E1228">
        <w:rPr>
          <w:rStyle w:val="Collegamentoipertestuale"/>
          <w:rFonts w:ascii="Tahoma" w:hAnsi="Tahoma" w:cs="Tahoma"/>
          <w:sz w:val="32"/>
          <w:szCs w:val="32"/>
          <w:lang w:val="en-US"/>
        </w:rPr>
        <w:t xml:space="preserve">San Maurizio al </w:t>
      </w:r>
      <w:proofErr w:type="spellStart"/>
      <w:r w:rsidRPr="005E1228">
        <w:rPr>
          <w:rStyle w:val="Collegamentoipertestuale"/>
          <w:rFonts w:ascii="Tahoma" w:hAnsi="Tahoma" w:cs="Tahoma"/>
          <w:sz w:val="32"/>
          <w:szCs w:val="32"/>
          <w:lang w:val="en-US"/>
        </w:rPr>
        <w:t>Monastero</w:t>
      </w:r>
      <w:proofErr w:type="spellEnd"/>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a former Church of cloistered nuns, with frescoes by </w:t>
      </w:r>
      <w:proofErr w:type="spellStart"/>
      <w:r w:rsidRPr="00B817E3">
        <w:rPr>
          <w:rFonts w:ascii="Tahoma" w:hAnsi="Tahoma" w:cs="Tahoma"/>
          <w:sz w:val="32"/>
          <w:szCs w:val="32"/>
          <w:lang w:val="en-US"/>
        </w:rPr>
        <w:t>Luini</w:t>
      </w:r>
      <w:proofErr w:type="spellEnd"/>
      <w:r w:rsidRPr="00B817E3">
        <w:rPr>
          <w:rFonts w:ascii="Tahoma" w:hAnsi="Tahoma" w:cs="Tahoma"/>
          <w:sz w:val="32"/>
          <w:szCs w:val="32"/>
          <w:lang w:val="en-US"/>
        </w:rPr>
        <w:t xml:space="preserve">, two bodies, according to the Organ '600 for concerts in the evening (little jewel of Touring). The church is a real gem. Century, its interior is completely painted, in good part by Bernardino </w:t>
      </w:r>
      <w:proofErr w:type="spellStart"/>
      <w:r w:rsidRPr="00B817E3">
        <w:rPr>
          <w:rFonts w:ascii="Tahoma" w:hAnsi="Tahoma" w:cs="Tahoma"/>
          <w:sz w:val="32"/>
          <w:szCs w:val="32"/>
          <w:lang w:val="en-US"/>
        </w:rPr>
        <w:t>Luini</w:t>
      </w:r>
      <w:proofErr w:type="spellEnd"/>
      <w:r w:rsidRPr="00B817E3">
        <w:rPr>
          <w:rFonts w:ascii="Tahoma" w:hAnsi="Tahoma" w:cs="Tahoma"/>
          <w:sz w:val="32"/>
          <w:szCs w:val="32"/>
          <w:lang w:val="en-US"/>
        </w:rPr>
        <w:t xml:space="preserve">. San Maurizio al </w:t>
      </w:r>
      <w:proofErr w:type="spellStart"/>
      <w:r w:rsidRPr="00B817E3">
        <w:rPr>
          <w:rFonts w:ascii="Tahoma" w:hAnsi="Tahoma" w:cs="Tahoma"/>
          <w:sz w:val="32"/>
          <w:szCs w:val="32"/>
          <w:lang w:val="en-US"/>
        </w:rPr>
        <w:t>Monastero</w:t>
      </w:r>
      <w:proofErr w:type="spellEnd"/>
      <w:r w:rsidRPr="00B817E3">
        <w:rPr>
          <w:rFonts w:ascii="Tahoma" w:hAnsi="Tahoma" w:cs="Tahoma"/>
          <w:sz w:val="32"/>
          <w:szCs w:val="32"/>
          <w:lang w:val="en-US"/>
        </w:rPr>
        <w:t xml:space="preserve"> Maggiore is a church in Milan, once home to the largest nunnery in the city, belonging to the Benedictine order, placed at the corner of Via </w:t>
      </w:r>
      <w:proofErr w:type="spellStart"/>
      <w:r w:rsidRPr="00B817E3">
        <w:rPr>
          <w:rFonts w:ascii="Tahoma" w:hAnsi="Tahoma" w:cs="Tahoma"/>
          <w:sz w:val="32"/>
          <w:szCs w:val="32"/>
          <w:lang w:val="en-US"/>
        </w:rPr>
        <w:t>Luini</w:t>
      </w:r>
      <w:proofErr w:type="spellEnd"/>
      <w:r w:rsidRPr="00B817E3">
        <w:rPr>
          <w:rFonts w:ascii="Tahoma" w:hAnsi="Tahoma" w:cs="Tahoma"/>
          <w:sz w:val="32"/>
          <w:szCs w:val="32"/>
          <w:lang w:val="en-US"/>
        </w:rPr>
        <w:t xml:space="preserve"> and Corso Magenta, early Christian, rebuilt in the sixteenth century. It is decorated internally with a vast cycle of frescoes of the school of Leonardo, and is referred to as the "Sistine Chapel" of Milan or Lombardy </w:t>
      </w:r>
    </w:p>
    <w:p w:rsidR="00B817E3" w:rsidRPr="00B817E3" w:rsidRDefault="00B817E3" w:rsidP="00B817E3">
      <w:pPr>
        <w:rPr>
          <w:rFonts w:ascii="Tahoma" w:hAnsi="Tahoma" w:cs="Tahoma"/>
          <w:sz w:val="32"/>
          <w:szCs w:val="32"/>
          <w:lang w:val="en-US"/>
        </w:rPr>
      </w:pP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w:t>
      </w:r>
      <w:r w:rsidR="00CF180C">
        <w:fldChar w:fldCharType="begin"/>
      </w:r>
      <w:r w:rsidR="00CF180C" w:rsidRPr="00CA345B">
        <w:rPr>
          <w:lang w:val="en-US"/>
        </w:rPr>
        <w:instrText xml:space="preserve"> HYPERLINK "http://www.arte.it/guida-arte/milano/da-vedere/museo/civico-museo-archeologico-1587" </w:instrText>
      </w:r>
      <w:r w:rsidR="00CF180C">
        <w:fldChar w:fldCharType="separate"/>
      </w:r>
      <w:r w:rsidRPr="005E1228">
        <w:rPr>
          <w:rStyle w:val="Collegamentoipertestuale"/>
          <w:rFonts w:ascii="Tahoma" w:hAnsi="Tahoma" w:cs="Tahoma"/>
          <w:sz w:val="32"/>
          <w:szCs w:val="32"/>
          <w:lang w:val="en-US"/>
        </w:rPr>
        <w:t>Archaeological Museum</w:t>
      </w:r>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next door, with the remains of the Roman period and beyond, the tower of the Roman walls, interesting. The Civic Archaeological Museum of Milan is an archaeological museum, housed in the former convent of the Monastery of San Maurizio greater, where there are sections Greek, Etruscan, Roman, Barbarian and </w:t>
      </w:r>
      <w:proofErr w:type="spellStart"/>
      <w:r w:rsidRPr="00B817E3">
        <w:rPr>
          <w:rFonts w:ascii="Tahoma" w:hAnsi="Tahoma" w:cs="Tahoma"/>
          <w:sz w:val="32"/>
          <w:szCs w:val="32"/>
          <w:lang w:val="en-US"/>
        </w:rPr>
        <w:t>Gandhara</w:t>
      </w:r>
      <w:proofErr w:type="spellEnd"/>
      <w:r w:rsidRPr="00B817E3">
        <w:rPr>
          <w:rFonts w:ascii="Tahoma" w:hAnsi="Tahoma" w:cs="Tahoma"/>
          <w:sz w:val="32"/>
          <w:szCs w:val="32"/>
          <w:lang w:val="en-US"/>
        </w:rPr>
        <w:t xml:space="preserve">. The prehistoric section and Egyptian is hosted at the </w:t>
      </w:r>
      <w:proofErr w:type="spellStart"/>
      <w:r w:rsidRPr="00B817E3">
        <w:rPr>
          <w:rFonts w:ascii="Tahoma" w:hAnsi="Tahoma" w:cs="Tahoma"/>
          <w:sz w:val="32"/>
          <w:szCs w:val="32"/>
          <w:lang w:val="en-US"/>
        </w:rPr>
        <w:t>Castello</w:t>
      </w:r>
      <w:proofErr w:type="spellEnd"/>
      <w:r w:rsidRPr="00B817E3">
        <w:rPr>
          <w:rFonts w:ascii="Tahoma" w:hAnsi="Tahoma" w:cs="Tahoma"/>
          <w:sz w:val="32"/>
          <w:szCs w:val="32"/>
          <w:lang w:val="en-US"/>
        </w:rPr>
        <w:t xml:space="preserve"> </w:t>
      </w:r>
      <w:proofErr w:type="spellStart"/>
      <w:r w:rsidRPr="00B817E3">
        <w:rPr>
          <w:rFonts w:ascii="Tahoma" w:hAnsi="Tahoma" w:cs="Tahoma"/>
          <w:sz w:val="32"/>
          <w:szCs w:val="32"/>
          <w:lang w:val="en-US"/>
        </w:rPr>
        <w:t>Sforzesco</w:t>
      </w:r>
      <w:proofErr w:type="spellEnd"/>
      <w:r w:rsidRPr="00B817E3">
        <w:rPr>
          <w:rFonts w:ascii="Tahoma" w:hAnsi="Tahoma" w:cs="Tahoma"/>
          <w:sz w:val="32"/>
          <w:szCs w:val="32"/>
          <w:lang w:val="en-US"/>
        </w:rPr>
        <w:t xml:space="preserve">. </w:t>
      </w:r>
    </w:p>
    <w:p w:rsidR="00B817E3" w:rsidRPr="00B817E3" w:rsidRDefault="00B817E3" w:rsidP="00B817E3">
      <w:pPr>
        <w:rPr>
          <w:rFonts w:ascii="Tahoma" w:hAnsi="Tahoma" w:cs="Tahoma"/>
          <w:sz w:val="32"/>
          <w:szCs w:val="32"/>
          <w:lang w:val="en-US"/>
        </w:rPr>
      </w:pPr>
    </w:p>
    <w:p w:rsidR="00B817E3" w:rsidRPr="00B817E3" w:rsidRDefault="00B817E3" w:rsidP="00B817E3">
      <w:pPr>
        <w:rPr>
          <w:rFonts w:ascii="Tahoma" w:hAnsi="Tahoma" w:cs="Tahoma"/>
          <w:sz w:val="32"/>
          <w:szCs w:val="32"/>
          <w:lang w:val="en-US"/>
        </w:rPr>
      </w:pP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w:t>
      </w:r>
      <w:r w:rsidR="00CF180C">
        <w:fldChar w:fldCharType="begin"/>
      </w:r>
      <w:r w:rsidR="00CF180C" w:rsidRPr="00CA345B">
        <w:rPr>
          <w:lang w:val="en-US"/>
        </w:rPr>
        <w:instrText xml:space="preserve"> HYPERLINK "http://www.milanofree.it/milano/monumenti/palazzo_litta.html" </w:instrText>
      </w:r>
      <w:r w:rsidR="00CF180C">
        <w:fldChar w:fldCharType="separate"/>
      </w:r>
      <w:r w:rsidRPr="005E1228">
        <w:rPr>
          <w:rStyle w:val="Collegamentoipertestuale"/>
          <w:rFonts w:ascii="Tahoma" w:hAnsi="Tahoma" w:cs="Tahoma"/>
          <w:sz w:val="32"/>
          <w:szCs w:val="32"/>
          <w:lang w:val="en-US"/>
        </w:rPr>
        <w:t xml:space="preserve">Palazzo </w:t>
      </w:r>
      <w:proofErr w:type="spellStart"/>
      <w:r w:rsidRPr="005E1228">
        <w:rPr>
          <w:rStyle w:val="Collegamentoipertestuale"/>
          <w:rFonts w:ascii="Tahoma" w:hAnsi="Tahoma" w:cs="Tahoma"/>
          <w:sz w:val="32"/>
          <w:szCs w:val="32"/>
          <w:lang w:val="en-US"/>
        </w:rPr>
        <w:t>Litta</w:t>
      </w:r>
      <w:proofErr w:type="spellEnd"/>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rich and aristocratic palace, the seat of the </w:t>
      </w:r>
      <w:proofErr w:type="spellStart"/>
      <w:r w:rsidRPr="00B817E3">
        <w:rPr>
          <w:rFonts w:ascii="Tahoma" w:hAnsi="Tahoma" w:cs="Tahoma"/>
          <w:sz w:val="32"/>
          <w:szCs w:val="32"/>
          <w:lang w:val="en-US"/>
        </w:rPr>
        <w:t>Superintendency</w:t>
      </w:r>
      <w:proofErr w:type="spellEnd"/>
      <w:r w:rsidRPr="00B817E3">
        <w:rPr>
          <w:rFonts w:ascii="Tahoma" w:hAnsi="Tahoma" w:cs="Tahoma"/>
          <w:sz w:val="32"/>
          <w:szCs w:val="32"/>
          <w:lang w:val="en-US"/>
        </w:rPr>
        <w:t xml:space="preserve"> of Monuments. Opera in 1648 by Francesco Maria </w:t>
      </w:r>
      <w:proofErr w:type="spellStart"/>
      <w:r w:rsidRPr="00B817E3">
        <w:rPr>
          <w:rFonts w:ascii="Tahoma" w:hAnsi="Tahoma" w:cs="Tahoma"/>
          <w:sz w:val="32"/>
          <w:szCs w:val="32"/>
          <w:lang w:val="en-US"/>
        </w:rPr>
        <w:lastRenderedPageBreak/>
        <w:t>Richini</w:t>
      </w:r>
      <w:proofErr w:type="spellEnd"/>
      <w:r w:rsidRPr="00B817E3">
        <w:rPr>
          <w:rFonts w:ascii="Tahoma" w:hAnsi="Tahoma" w:cs="Tahoma"/>
          <w:sz w:val="32"/>
          <w:szCs w:val="32"/>
          <w:lang w:val="en-US"/>
        </w:rPr>
        <w:t xml:space="preserve">, has a beautiful rococo façade and a spectacular courtyard with portico. To discover. </w:t>
      </w:r>
      <w:proofErr w:type="spellStart"/>
      <w:r w:rsidRPr="00B817E3">
        <w:rPr>
          <w:rFonts w:ascii="Tahoma" w:hAnsi="Tahoma" w:cs="Tahoma"/>
          <w:sz w:val="32"/>
          <w:szCs w:val="32"/>
          <w:lang w:val="en-US"/>
        </w:rPr>
        <w:t>Litta</w:t>
      </w:r>
      <w:proofErr w:type="spellEnd"/>
      <w:r w:rsidRPr="00B817E3">
        <w:rPr>
          <w:rFonts w:ascii="Tahoma" w:hAnsi="Tahoma" w:cs="Tahoma"/>
          <w:sz w:val="32"/>
          <w:szCs w:val="32"/>
          <w:lang w:val="en-US"/>
        </w:rPr>
        <w:t xml:space="preserve"> Palace is a historic building situated in Corso Magenta in Milan. Although it is often referred to as one of the most important examples of Baroque architecture in Milan, Palazzo </w:t>
      </w:r>
      <w:proofErr w:type="spellStart"/>
      <w:r w:rsidRPr="00B817E3">
        <w:rPr>
          <w:rFonts w:ascii="Tahoma" w:hAnsi="Tahoma" w:cs="Tahoma"/>
          <w:sz w:val="32"/>
          <w:szCs w:val="32"/>
          <w:lang w:val="en-US"/>
        </w:rPr>
        <w:t>Litta</w:t>
      </w:r>
      <w:proofErr w:type="spellEnd"/>
      <w:r w:rsidRPr="00B817E3">
        <w:rPr>
          <w:rFonts w:ascii="Tahoma" w:hAnsi="Tahoma" w:cs="Tahoma"/>
          <w:sz w:val="32"/>
          <w:szCs w:val="32"/>
          <w:lang w:val="en-US"/>
        </w:rPr>
        <w:t xml:space="preserve"> is a subject of study with a bibliography extremely thin, which is not reflected in the high regard that is found in the words of the scholars who over the centuries have dealt its events. Often referred to only in passing in the itineraries of historical guides more or less recent, more rarely treated in a suitable space to its reputation, this building lacks a text that is in a position to clarify the many issues are still open regarding it. </w:t>
      </w:r>
    </w:p>
    <w:p w:rsidR="00B817E3" w:rsidRPr="00B817E3" w:rsidRDefault="00B817E3" w:rsidP="00B817E3">
      <w:pPr>
        <w:rPr>
          <w:rFonts w:ascii="Tahoma" w:hAnsi="Tahoma" w:cs="Tahoma"/>
          <w:sz w:val="32"/>
          <w:szCs w:val="32"/>
          <w:lang w:val="en-US"/>
        </w:rPr>
      </w:pP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Shops rich and sober for the Milanese who flee the quadrangle. </w:t>
      </w: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Bar Magenta, liberty and for </w:t>
      </w:r>
      <w:proofErr w:type="spellStart"/>
      <w:r w:rsidRPr="00B817E3">
        <w:rPr>
          <w:rFonts w:ascii="Tahoma" w:hAnsi="Tahoma" w:cs="Tahoma"/>
          <w:sz w:val="32"/>
          <w:szCs w:val="32"/>
          <w:lang w:val="en-US"/>
        </w:rPr>
        <w:t>Celentano</w:t>
      </w:r>
      <w:proofErr w:type="spellEnd"/>
      <w:r w:rsidRPr="00B817E3">
        <w:rPr>
          <w:rFonts w:ascii="Tahoma" w:hAnsi="Tahoma" w:cs="Tahoma"/>
          <w:sz w:val="32"/>
          <w:szCs w:val="32"/>
          <w:lang w:val="en-US"/>
        </w:rPr>
        <w:t xml:space="preserve"> famous in the film Ace. </w:t>
      </w: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Behind the </w:t>
      </w:r>
      <w:r w:rsidR="00CF180C">
        <w:fldChar w:fldCharType="begin"/>
      </w:r>
      <w:r w:rsidR="00CF180C" w:rsidRPr="00CA345B">
        <w:rPr>
          <w:lang w:val="en-US"/>
        </w:rPr>
        <w:instrText xml:space="preserve"> HYPERLINK "http://www.milanotour.eu/it/cosa-vedere-milano/le-basiliche-le-chiese-di-milano/basilica-santambrogio.html" </w:instrText>
      </w:r>
      <w:r w:rsidR="00CF180C">
        <w:fldChar w:fldCharType="separate"/>
      </w:r>
      <w:r w:rsidRPr="005E1228">
        <w:rPr>
          <w:rStyle w:val="Collegamentoipertestuale"/>
          <w:rFonts w:ascii="Tahoma" w:hAnsi="Tahoma" w:cs="Tahoma"/>
          <w:sz w:val="32"/>
          <w:szCs w:val="32"/>
          <w:lang w:val="en-US"/>
        </w:rPr>
        <w:t xml:space="preserve">Basilica of </w:t>
      </w:r>
      <w:proofErr w:type="spellStart"/>
      <w:r w:rsidRPr="005E1228">
        <w:rPr>
          <w:rStyle w:val="Collegamentoipertestuale"/>
          <w:rFonts w:ascii="Tahoma" w:hAnsi="Tahoma" w:cs="Tahoma"/>
          <w:sz w:val="32"/>
          <w:szCs w:val="32"/>
          <w:lang w:val="en-US"/>
        </w:rPr>
        <w:t>Sant'Ambrogio</w:t>
      </w:r>
      <w:proofErr w:type="spellEnd"/>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and Catholic University. The Basilica of </w:t>
      </w:r>
      <w:proofErr w:type="spellStart"/>
      <w:r w:rsidRPr="00B817E3">
        <w:rPr>
          <w:rFonts w:ascii="Tahoma" w:hAnsi="Tahoma" w:cs="Tahoma"/>
          <w:sz w:val="32"/>
          <w:szCs w:val="32"/>
          <w:lang w:val="en-US"/>
        </w:rPr>
        <w:t>Sant'Ambrogio</w:t>
      </w:r>
      <w:proofErr w:type="spellEnd"/>
      <w:r w:rsidRPr="00B817E3">
        <w:rPr>
          <w:rFonts w:ascii="Tahoma" w:hAnsi="Tahoma" w:cs="Tahoma"/>
          <w:sz w:val="32"/>
          <w:szCs w:val="32"/>
          <w:lang w:val="en-US"/>
        </w:rPr>
        <w:t xml:space="preserve">, whose full name is Roman basilica minor collegiate abbey provost of St. Ambrose, is one of the oldest churches in Milan and is located in Piazza </w:t>
      </w:r>
      <w:proofErr w:type="spellStart"/>
      <w:r w:rsidRPr="00B817E3">
        <w:rPr>
          <w:rFonts w:ascii="Tahoma" w:hAnsi="Tahoma" w:cs="Tahoma"/>
          <w:sz w:val="32"/>
          <w:szCs w:val="32"/>
          <w:lang w:val="en-US"/>
        </w:rPr>
        <w:t>Sant'Ambrogio</w:t>
      </w:r>
      <w:proofErr w:type="spellEnd"/>
      <w:r w:rsidRPr="00B817E3">
        <w:rPr>
          <w:rFonts w:ascii="Tahoma" w:hAnsi="Tahoma" w:cs="Tahoma"/>
          <w:sz w:val="32"/>
          <w:szCs w:val="32"/>
          <w:lang w:val="en-US"/>
        </w:rPr>
        <w:t xml:space="preserve">. It is today not only a monument to the early Christian period and the Middle Ages, but also a key point in the history of Milan and the </w:t>
      </w:r>
      <w:proofErr w:type="spellStart"/>
      <w:r w:rsidRPr="00B817E3">
        <w:rPr>
          <w:rFonts w:ascii="Tahoma" w:hAnsi="Tahoma" w:cs="Tahoma"/>
          <w:sz w:val="32"/>
          <w:szCs w:val="32"/>
          <w:lang w:val="en-US"/>
        </w:rPr>
        <w:t>Ambrosian</w:t>
      </w:r>
      <w:proofErr w:type="spellEnd"/>
      <w:r w:rsidRPr="00B817E3">
        <w:rPr>
          <w:rFonts w:ascii="Tahoma" w:hAnsi="Tahoma" w:cs="Tahoma"/>
          <w:sz w:val="32"/>
          <w:szCs w:val="32"/>
          <w:lang w:val="en-US"/>
        </w:rPr>
        <w:t xml:space="preserve"> church. It is traditionally considered the second most important church of the city of Milan. </w:t>
      </w:r>
    </w:p>
    <w:p w:rsidR="00B817E3" w:rsidRPr="00B817E3" w:rsidRDefault="00B817E3" w:rsidP="00B817E3">
      <w:pPr>
        <w:rPr>
          <w:rFonts w:ascii="Tahoma" w:hAnsi="Tahoma" w:cs="Tahoma"/>
          <w:sz w:val="32"/>
          <w:szCs w:val="32"/>
          <w:lang w:val="en-US"/>
        </w:rPr>
      </w:pP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In addition to cross Santa Maria </w:t>
      </w:r>
      <w:proofErr w:type="spellStart"/>
      <w:r w:rsidRPr="00B817E3">
        <w:rPr>
          <w:rFonts w:ascii="Tahoma" w:hAnsi="Tahoma" w:cs="Tahoma"/>
          <w:sz w:val="32"/>
          <w:szCs w:val="32"/>
          <w:lang w:val="en-US"/>
        </w:rPr>
        <w:t>delle</w:t>
      </w:r>
      <w:proofErr w:type="spellEnd"/>
      <w:r w:rsidRPr="00B817E3">
        <w:rPr>
          <w:rFonts w:ascii="Tahoma" w:hAnsi="Tahoma" w:cs="Tahoma"/>
          <w:sz w:val="32"/>
          <w:szCs w:val="32"/>
          <w:lang w:val="en-US"/>
        </w:rPr>
        <w:t xml:space="preserve"> Grazie with Leonardo's Last Supper (visits limited to groups, you must book in advance). </w:t>
      </w:r>
    </w:p>
    <w:p w:rsidR="00B817E3" w:rsidRPr="00B817E3" w:rsidRDefault="00B817E3" w:rsidP="00B817E3">
      <w:pPr>
        <w:rPr>
          <w:rFonts w:ascii="Tahoma" w:hAnsi="Tahoma" w:cs="Tahoma"/>
          <w:sz w:val="32"/>
          <w:szCs w:val="32"/>
          <w:lang w:val="en-US"/>
        </w:rPr>
      </w:pPr>
      <w:r w:rsidRPr="00B817E3">
        <w:rPr>
          <w:rFonts w:ascii="Tahoma" w:hAnsi="Tahoma" w:cs="Tahoma"/>
          <w:sz w:val="32"/>
          <w:szCs w:val="32"/>
          <w:lang w:val="en-US"/>
        </w:rPr>
        <w:t xml:space="preserve">• In front of the </w:t>
      </w:r>
      <w:r w:rsidR="00CF180C">
        <w:fldChar w:fldCharType="begin"/>
      </w:r>
      <w:r w:rsidR="00CF180C" w:rsidRPr="00CA345B">
        <w:rPr>
          <w:lang w:val="en-US"/>
        </w:rPr>
        <w:instrText xml:space="preserve"> HYPERLINK "http://www.stelline.it/it/homepage" </w:instrText>
      </w:r>
      <w:r w:rsidR="00CF180C">
        <w:fldChar w:fldCharType="separate"/>
      </w:r>
      <w:r w:rsidRPr="005E1228">
        <w:rPr>
          <w:rStyle w:val="Collegamentoipertestuale"/>
          <w:rFonts w:ascii="Tahoma" w:hAnsi="Tahoma" w:cs="Tahoma"/>
          <w:sz w:val="32"/>
          <w:szCs w:val="32"/>
          <w:lang w:val="en-US"/>
        </w:rPr>
        <w:t xml:space="preserve">Palazzo </w:t>
      </w:r>
      <w:proofErr w:type="spellStart"/>
      <w:r w:rsidRPr="005E1228">
        <w:rPr>
          <w:rStyle w:val="Collegamentoipertestuale"/>
          <w:rFonts w:ascii="Tahoma" w:hAnsi="Tahoma" w:cs="Tahoma"/>
          <w:sz w:val="32"/>
          <w:szCs w:val="32"/>
          <w:lang w:val="en-US"/>
        </w:rPr>
        <w:t>delle</w:t>
      </w:r>
      <w:proofErr w:type="spellEnd"/>
      <w:r w:rsidRPr="005E1228">
        <w:rPr>
          <w:rStyle w:val="Collegamentoipertestuale"/>
          <w:rFonts w:ascii="Tahoma" w:hAnsi="Tahoma" w:cs="Tahoma"/>
          <w:sz w:val="32"/>
          <w:szCs w:val="32"/>
          <w:lang w:val="en-US"/>
        </w:rPr>
        <w:t xml:space="preserve"> </w:t>
      </w:r>
      <w:proofErr w:type="spellStart"/>
      <w:r w:rsidRPr="005E1228">
        <w:rPr>
          <w:rStyle w:val="Collegamentoipertestuale"/>
          <w:rFonts w:ascii="Tahoma" w:hAnsi="Tahoma" w:cs="Tahoma"/>
          <w:sz w:val="32"/>
          <w:szCs w:val="32"/>
          <w:lang w:val="en-US"/>
        </w:rPr>
        <w:t>Stelline</w:t>
      </w:r>
      <w:proofErr w:type="spellEnd"/>
      <w:r w:rsidR="00CF180C">
        <w:rPr>
          <w:rStyle w:val="Collegamentoipertestuale"/>
          <w:rFonts w:ascii="Tahoma" w:hAnsi="Tahoma" w:cs="Tahoma"/>
          <w:sz w:val="32"/>
          <w:szCs w:val="32"/>
          <w:lang w:val="en-US"/>
        </w:rPr>
        <w:fldChar w:fldCharType="end"/>
      </w:r>
      <w:r w:rsidRPr="00B817E3">
        <w:rPr>
          <w:rFonts w:ascii="Tahoma" w:hAnsi="Tahoma" w:cs="Tahoma"/>
          <w:sz w:val="32"/>
          <w:szCs w:val="32"/>
          <w:lang w:val="en-US"/>
        </w:rPr>
        <w:t xml:space="preserve">, Sixteenth, is a landmark in the cultural life and congress town. Once upon a time "Hospital of the beggars", became the main girls' orphanage in Milan. The term </w:t>
      </w:r>
      <w:r w:rsidRPr="00B817E3">
        <w:rPr>
          <w:rFonts w:ascii="Tahoma" w:hAnsi="Tahoma" w:cs="Tahoma"/>
          <w:sz w:val="32"/>
          <w:szCs w:val="32"/>
          <w:lang w:val="en-US"/>
        </w:rPr>
        <w:lastRenderedPageBreak/>
        <w:t xml:space="preserve">"star"; three bodies, to discover, renovated office with the European Community, the French Cultural Center, conference rooms, office </w:t>
      </w:r>
      <w:proofErr w:type="spellStart"/>
      <w:r w:rsidRPr="00B817E3">
        <w:rPr>
          <w:rFonts w:ascii="Tahoma" w:hAnsi="Tahoma" w:cs="Tahoma"/>
          <w:sz w:val="32"/>
          <w:szCs w:val="32"/>
          <w:lang w:val="en-US"/>
        </w:rPr>
        <w:t>Eni</w:t>
      </w:r>
      <w:proofErr w:type="spellEnd"/>
      <w:r w:rsidRPr="00B817E3">
        <w:rPr>
          <w:rFonts w:ascii="Tahoma" w:hAnsi="Tahoma" w:cs="Tahoma"/>
          <w:sz w:val="32"/>
          <w:szCs w:val="32"/>
          <w:lang w:val="en-US"/>
        </w:rPr>
        <w:t xml:space="preserve"> Foundation, tree and beautiful 3 star hotel. View of the Basilica. Behind a beautiful garden called: the gardens of Leonardo.</w:t>
      </w:r>
    </w:p>
    <w:p w:rsidR="003259F3" w:rsidRPr="00097B9D" w:rsidRDefault="003259F3">
      <w:pPr>
        <w:rPr>
          <w:rFonts w:ascii="Tahoma" w:hAnsi="Tahoma" w:cs="Tahoma"/>
          <w:b/>
          <w:sz w:val="32"/>
          <w:szCs w:val="32"/>
          <w:lang w:val="en-US"/>
        </w:rPr>
      </w:pPr>
      <w:r w:rsidRPr="00097B9D">
        <w:rPr>
          <w:rFonts w:ascii="Tahoma" w:hAnsi="Tahoma" w:cs="Tahoma"/>
          <w:b/>
          <w:sz w:val="32"/>
          <w:szCs w:val="32"/>
          <w:lang w:val="en-US"/>
        </w:rPr>
        <w:br w:type="page"/>
      </w:r>
    </w:p>
    <w:p w:rsidR="003259F3" w:rsidRPr="003259F3" w:rsidRDefault="003259F3" w:rsidP="003259F3">
      <w:pPr>
        <w:rPr>
          <w:rFonts w:ascii="Tahoma" w:hAnsi="Tahoma" w:cs="Tahoma"/>
          <w:sz w:val="32"/>
          <w:szCs w:val="32"/>
        </w:rPr>
      </w:pPr>
      <w:r w:rsidRPr="003259F3">
        <w:rPr>
          <w:rFonts w:ascii="Tahoma" w:hAnsi="Tahoma" w:cs="Tahoma"/>
          <w:sz w:val="32"/>
          <w:szCs w:val="32"/>
        </w:rPr>
        <w:lastRenderedPageBreak/>
        <w:t xml:space="preserve">Zone ** Porta Venezia. </w:t>
      </w:r>
    </w:p>
    <w:p w:rsidR="003259F3" w:rsidRPr="003259F3" w:rsidRDefault="003259F3" w:rsidP="003259F3">
      <w:pPr>
        <w:rPr>
          <w:rFonts w:ascii="Tahoma" w:hAnsi="Tahoma" w:cs="Tahoma"/>
          <w:sz w:val="32"/>
          <w:szCs w:val="32"/>
        </w:rPr>
      </w:pPr>
      <w:r w:rsidRPr="003259F3">
        <w:rPr>
          <w:rFonts w:ascii="Tahoma" w:hAnsi="Tahoma" w:cs="Tahoma"/>
          <w:sz w:val="32"/>
          <w:szCs w:val="32"/>
        </w:rPr>
        <w:t xml:space="preserve">From Piazza San Babila, Corso Venezia.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After a lovely shops.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w:t>
      </w:r>
      <w:r w:rsidR="00CF180C">
        <w:fldChar w:fldCharType="begin"/>
      </w:r>
      <w:r w:rsidR="00CF180C" w:rsidRPr="00CA345B">
        <w:rPr>
          <w:lang w:val="en-US"/>
        </w:rPr>
        <w:instrText xml:space="preserve"> HYPERLINK "http://www.fondazioneserbelloni.com/" </w:instrText>
      </w:r>
      <w:r w:rsidR="00CF180C">
        <w:fldChar w:fldCharType="separate"/>
      </w:r>
      <w:r w:rsidRPr="005E1228">
        <w:rPr>
          <w:rStyle w:val="Collegamentoipertestuale"/>
          <w:rFonts w:ascii="Tahoma" w:hAnsi="Tahoma" w:cs="Tahoma"/>
          <w:sz w:val="32"/>
          <w:szCs w:val="32"/>
          <w:lang w:val="en-US"/>
        </w:rPr>
        <w:t xml:space="preserve">Palace of the Counts </w:t>
      </w:r>
      <w:proofErr w:type="spellStart"/>
      <w:r w:rsidRPr="005E1228">
        <w:rPr>
          <w:rStyle w:val="Collegamentoipertestuale"/>
          <w:rFonts w:ascii="Tahoma" w:hAnsi="Tahoma" w:cs="Tahoma"/>
          <w:sz w:val="32"/>
          <w:szCs w:val="32"/>
          <w:lang w:val="en-US"/>
        </w:rPr>
        <w:t>Serbelloni</w:t>
      </w:r>
      <w:proofErr w:type="spellEnd"/>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Palazzo </w:t>
      </w:r>
      <w:proofErr w:type="spellStart"/>
      <w:r w:rsidRPr="003259F3">
        <w:rPr>
          <w:rFonts w:ascii="Tahoma" w:hAnsi="Tahoma" w:cs="Tahoma"/>
          <w:sz w:val="32"/>
          <w:szCs w:val="32"/>
          <w:lang w:val="en-US"/>
        </w:rPr>
        <w:t>Serbelloni</w:t>
      </w:r>
      <w:proofErr w:type="spellEnd"/>
      <w:r w:rsidRPr="003259F3">
        <w:rPr>
          <w:rFonts w:ascii="Tahoma" w:hAnsi="Tahoma" w:cs="Tahoma"/>
          <w:sz w:val="32"/>
          <w:szCs w:val="32"/>
          <w:lang w:val="en-US"/>
        </w:rPr>
        <w:t xml:space="preserve"> was one of the first palaces built on the course, which at the turn of the eighteenth and nineteenth century, radically changed appearance, to go from almost country road, to elegant course of the carriages. On site there was already a seventeenth-century building, and some medieval buildings: the facade is radically changed by Simone </w:t>
      </w:r>
      <w:proofErr w:type="spellStart"/>
      <w:r w:rsidRPr="003259F3">
        <w:rPr>
          <w:rFonts w:ascii="Tahoma" w:hAnsi="Tahoma" w:cs="Tahoma"/>
          <w:sz w:val="32"/>
          <w:szCs w:val="32"/>
          <w:lang w:val="en-US"/>
        </w:rPr>
        <w:t>Cantoni</w:t>
      </w:r>
      <w:proofErr w:type="spellEnd"/>
      <w:r w:rsidRPr="003259F3">
        <w:rPr>
          <w:rFonts w:ascii="Tahoma" w:hAnsi="Tahoma" w:cs="Tahoma"/>
          <w:sz w:val="32"/>
          <w:szCs w:val="32"/>
          <w:lang w:val="en-US"/>
        </w:rPr>
        <w:t xml:space="preserve">, who designs the neoclassical portico that characterizes the facade, finished in 1793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Home building of </w:t>
      </w:r>
      <w:proofErr w:type="spellStart"/>
      <w:r w:rsidRPr="003259F3">
        <w:rPr>
          <w:rFonts w:ascii="Tahoma" w:hAnsi="Tahoma" w:cs="Tahoma"/>
          <w:sz w:val="32"/>
          <w:szCs w:val="32"/>
          <w:lang w:val="en-US"/>
        </w:rPr>
        <w:t>Invernizzi</w:t>
      </w:r>
      <w:proofErr w:type="spellEnd"/>
      <w:r w:rsidRPr="003259F3">
        <w:rPr>
          <w:rFonts w:ascii="Tahoma" w:hAnsi="Tahoma" w:cs="Tahoma"/>
          <w:sz w:val="32"/>
          <w:szCs w:val="32"/>
          <w:lang w:val="en-US"/>
        </w:rPr>
        <w:t xml:space="preserve">, in the back garden with flamingos and peacocks. </w:t>
      </w:r>
      <w:proofErr w:type="spellStart"/>
      <w:r w:rsidRPr="003259F3">
        <w:rPr>
          <w:rFonts w:ascii="Tahoma" w:hAnsi="Tahoma" w:cs="Tahoma"/>
          <w:sz w:val="32"/>
          <w:szCs w:val="32"/>
          <w:lang w:val="en-US"/>
        </w:rPr>
        <w:t>Invernizzi</w:t>
      </w:r>
      <w:proofErr w:type="spellEnd"/>
      <w:r w:rsidRPr="003259F3">
        <w:rPr>
          <w:rFonts w:ascii="Tahoma" w:hAnsi="Tahoma" w:cs="Tahoma"/>
          <w:sz w:val="32"/>
          <w:szCs w:val="32"/>
          <w:lang w:val="en-US"/>
        </w:rPr>
        <w:t xml:space="preserve"> Palace is a beautiful building inspired by the classicism that overlooks Corso </w:t>
      </w:r>
      <w:proofErr w:type="spellStart"/>
      <w:r w:rsidRPr="003259F3">
        <w:rPr>
          <w:rFonts w:ascii="Tahoma" w:hAnsi="Tahoma" w:cs="Tahoma"/>
          <w:sz w:val="32"/>
          <w:szCs w:val="32"/>
          <w:lang w:val="en-US"/>
        </w:rPr>
        <w:t>Venezia</w:t>
      </w:r>
      <w:proofErr w:type="spellEnd"/>
      <w:r w:rsidRPr="003259F3">
        <w:rPr>
          <w:rFonts w:ascii="Tahoma" w:hAnsi="Tahoma" w:cs="Tahoma"/>
          <w:sz w:val="32"/>
          <w:szCs w:val="32"/>
          <w:lang w:val="en-US"/>
        </w:rPr>
        <w:t xml:space="preserve"> Avenue promenade of beautiful ladies in a carriage during the '700 and 800. The reputation of the building, however, is entrusted to the rear </w:t>
      </w:r>
      <w:r w:rsidR="00CF180C">
        <w:fldChar w:fldCharType="begin"/>
      </w:r>
      <w:r w:rsidR="00CF180C" w:rsidRPr="00CA345B">
        <w:rPr>
          <w:lang w:val="en-US"/>
        </w:rPr>
        <w:instrText xml:space="preserve"> HYPERLINK "http://www.visitamilano.it/turismo/percorsi_ed_itinerari/?id=47450&amp;idsoggetto=47455&amp;idbonsainode=0&amp;urlp=Giardino_Invernizzi__47455" </w:instrText>
      </w:r>
      <w:r w:rsidR="00CF180C">
        <w:fldChar w:fldCharType="separate"/>
      </w:r>
      <w:r w:rsidRPr="00D468ED">
        <w:rPr>
          <w:rStyle w:val="Collegamentoipertestuale"/>
          <w:rFonts w:ascii="Tahoma" w:hAnsi="Tahoma" w:cs="Tahoma"/>
          <w:sz w:val="32"/>
          <w:szCs w:val="32"/>
          <w:lang w:val="en-US"/>
        </w:rPr>
        <w:t>garden</w:t>
      </w:r>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on Via </w:t>
      </w:r>
      <w:proofErr w:type="spellStart"/>
      <w:r w:rsidRPr="003259F3">
        <w:rPr>
          <w:rFonts w:ascii="Tahoma" w:hAnsi="Tahoma" w:cs="Tahoma"/>
          <w:sz w:val="32"/>
          <w:szCs w:val="32"/>
          <w:lang w:val="en-US"/>
        </w:rPr>
        <w:t>dei</w:t>
      </w:r>
      <w:proofErr w:type="spellEnd"/>
      <w:r w:rsidRPr="003259F3">
        <w:rPr>
          <w:rFonts w:ascii="Tahoma" w:hAnsi="Tahoma" w:cs="Tahoma"/>
          <w:sz w:val="32"/>
          <w:szCs w:val="32"/>
          <w:lang w:val="en-US"/>
        </w:rPr>
        <w:t xml:space="preserve"> </w:t>
      </w:r>
      <w:proofErr w:type="spellStart"/>
      <w:r w:rsidRPr="003259F3">
        <w:rPr>
          <w:rFonts w:ascii="Tahoma" w:hAnsi="Tahoma" w:cs="Tahoma"/>
          <w:sz w:val="32"/>
          <w:szCs w:val="32"/>
          <w:lang w:val="en-US"/>
        </w:rPr>
        <w:t>Cappuccini</w:t>
      </w:r>
      <w:proofErr w:type="spellEnd"/>
      <w:r w:rsidRPr="003259F3">
        <w:rPr>
          <w:rFonts w:ascii="Tahoma" w:hAnsi="Tahoma" w:cs="Tahoma"/>
          <w:sz w:val="32"/>
          <w:szCs w:val="32"/>
          <w:lang w:val="en-US"/>
        </w:rPr>
        <w:t xml:space="preserve">, which is home to a large colony of pink flamingos, peacocks, ducks.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Palazzo Liberty </w:t>
      </w:r>
      <w:proofErr w:type="spellStart"/>
      <w:r w:rsidRPr="003259F3">
        <w:rPr>
          <w:rFonts w:ascii="Tahoma" w:hAnsi="Tahoma" w:cs="Tahoma"/>
          <w:sz w:val="32"/>
          <w:szCs w:val="32"/>
          <w:lang w:val="en-US"/>
        </w:rPr>
        <w:t>Sommaruga</w:t>
      </w:r>
      <w:proofErr w:type="spellEnd"/>
      <w:r w:rsidRPr="003259F3">
        <w:rPr>
          <w:rFonts w:ascii="Tahoma" w:hAnsi="Tahoma" w:cs="Tahoma"/>
          <w:sz w:val="32"/>
          <w:szCs w:val="32"/>
          <w:lang w:val="en-US"/>
        </w:rPr>
        <w:t xml:space="preserve"> ASCOM headquarters, after public gardens. </w:t>
      </w:r>
      <w:r w:rsidR="00CF180C">
        <w:fldChar w:fldCharType="begin"/>
      </w:r>
      <w:r w:rsidR="00CF180C" w:rsidRPr="00CA345B">
        <w:rPr>
          <w:lang w:val="en-US"/>
        </w:rPr>
        <w:instrText xml:space="preserve"> HYPERLINK "file:///\\\\srv-fsamm\\Amministrativi$\\user\\stefano.florio\\•%09http:\\www.milanofree.it\\milano\\monumenti\\palazzo_castiglioni.htm" </w:instrText>
      </w:r>
      <w:r w:rsidR="00CF180C">
        <w:fldChar w:fldCharType="separate"/>
      </w:r>
      <w:r w:rsidRPr="00CA345B">
        <w:rPr>
          <w:rStyle w:val="Collegamentoipertestuale"/>
          <w:rFonts w:ascii="Tahoma" w:hAnsi="Tahoma" w:cs="Tahoma"/>
          <w:sz w:val="32"/>
          <w:szCs w:val="32"/>
        </w:rPr>
        <w:t>Castiglioni Palace</w:t>
      </w:r>
      <w:r w:rsidR="00CF180C">
        <w:rPr>
          <w:rStyle w:val="Collegamentoipertestuale"/>
          <w:rFonts w:ascii="Tahoma" w:hAnsi="Tahoma" w:cs="Tahoma"/>
          <w:sz w:val="32"/>
          <w:szCs w:val="32"/>
          <w:lang w:val="en-US"/>
        </w:rPr>
        <w:fldChar w:fldCharType="end"/>
      </w:r>
      <w:r w:rsidRPr="00CA345B">
        <w:rPr>
          <w:rFonts w:ascii="Tahoma" w:hAnsi="Tahoma" w:cs="Tahoma"/>
          <w:sz w:val="32"/>
          <w:szCs w:val="32"/>
        </w:rPr>
        <w:t xml:space="preserve"> is a palace of Milan, located in Corso Venezia. 47 Built by Giuseppe Sommaruga (1867-1917) in 1901-1904, is a bit '"manifesto" Art Nouveau in Milan. </w:t>
      </w:r>
      <w:r w:rsidRPr="003259F3">
        <w:rPr>
          <w:rFonts w:ascii="Tahoma" w:hAnsi="Tahoma" w:cs="Tahoma"/>
          <w:sz w:val="32"/>
          <w:szCs w:val="32"/>
          <w:lang w:val="en-US"/>
        </w:rPr>
        <w:t xml:space="preserve">The building was built in three floors, with two sides, one on the main road and access to the garden, the more attached and detached from the main body constituting the stables and barn.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lastRenderedPageBreak/>
        <w:t xml:space="preserve">This building has a basement with rough ashlar which reproduces the natural forms of the rock; the other decorations are a recovery of the grout in eighteenth-century style.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w:t>
      </w:r>
      <w:r w:rsidR="00CF180C">
        <w:fldChar w:fldCharType="begin"/>
      </w:r>
      <w:r w:rsidR="00CF180C" w:rsidRPr="00CA345B">
        <w:rPr>
          <w:lang w:val="en-US"/>
        </w:rPr>
        <w:instrText xml:space="preserve"> HYPERLINK "http://www.turismo.milano.it/wps/portal/?WCM_GLOBAL_CONTEXT=it/SITur/HOME/milanodintorni/parchigiardini/loc10" </w:instrText>
      </w:r>
      <w:r w:rsidR="00CF180C">
        <w:fldChar w:fldCharType="separate"/>
      </w:r>
      <w:r w:rsidRPr="00D468ED">
        <w:rPr>
          <w:rStyle w:val="Collegamentoipertestuale"/>
          <w:rFonts w:ascii="Tahoma" w:hAnsi="Tahoma" w:cs="Tahoma"/>
          <w:sz w:val="32"/>
          <w:szCs w:val="32"/>
          <w:lang w:val="en-US"/>
        </w:rPr>
        <w:t xml:space="preserve">Public Gardens </w:t>
      </w:r>
      <w:proofErr w:type="spellStart"/>
      <w:r w:rsidRPr="00D468ED">
        <w:rPr>
          <w:rStyle w:val="Collegamentoipertestuale"/>
          <w:rFonts w:ascii="Tahoma" w:hAnsi="Tahoma" w:cs="Tahoma"/>
          <w:sz w:val="32"/>
          <w:szCs w:val="32"/>
          <w:lang w:val="en-US"/>
        </w:rPr>
        <w:t>Indro</w:t>
      </w:r>
      <w:proofErr w:type="spellEnd"/>
      <w:r w:rsidRPr="00D468ED">
        <w:rPr>
          <w:rStyle w:val="Collegamentoipertestuale"/>
          <w:rFonts w:ascii="Tahoma" w:hAnsi="Tahoma" w:cs="Tahoma"/>
          <w:sz w:val="32"/>
          <w:szCs w:val="32"/>
          <w:lang w:val="en-US"/>
        </w:rPr>
        <w:t xml:space="preserve"> </w:t>
      </w:r>
      <w:proofErr w:type="spellStart"/>
      <w:r w:rsidRPr="00D468ED">
        <w:rPr>
          <w:rStyle w:val="Collegamentoipertestuale"/>
          <w:rFonts w:ascii="Tahoma" w:hAnsi="Tahoma" w:cs="Tahoma"/>
          <w:sz w:val="32"/>
          <w:szCs w:val="32"/>
          <w:lang w:val="en-US"/>
        </w:rPr>
        <w:t>Montanelli</w:t>
      </w:r>
      <w:proofErr w:type="spellEnd"/>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It is rich in palaces, museums and so on. Have been named to the journalist </w:t>
      </w:r>
      <w:proofErr w:type="spellStart"/>
      <w:r w:rsidRPr="003259F3">
        <w:rPr>
          <w:rFonts w:ascii="Tahoma" w:hAnsi="Tahoma" w:cs="Tahoma"/>
          <w:sz w:val="32"/>
          <w:szCs w:val="32"/>
          <w:lang w:val="en-US"/>
        </w:rPr>
        <w:t>Indro</w:t>
      </w:r>
      <w:proofErr w:type="spellEnd"/>
      <w:r w:rsidRPr="003259F3">
        <w:rPr>
          <w:rFonts w:ascii="Tahoma" w:hAnsi="Tahoma" w:cs="Tahoma"/>
          <w:sz w:val="32"/>
          <w:szCs w:val="32"/>
          <w:lang w:val="en-US"/>
        </w:rPr>
        <w:t xml:space="preserve"> </w:t>
      </w:r>
      <w:proofErr w:type="spellStart"/>
      <w:r w:rsidRPr="003259F3">
        <w:rPr>
          <w:rFonts w:ascii="Tahoma" w:hAnsi="Tahoma" w:cs="Tahoma"/>
          <w:sz w:val="32"/>
          <w:szCs w:val="32"/>
          <w:lang w:val="en-US"/>
        </w:rPr>
        <w:t>Montanelli</w:t>
      </w:r>
      <w:proofErr w:type="spellEnd"/>
      <w:r w:rsidRPr="003259F3">
        <w:rPr>
          <w:rFonts w:ascii="Tahoma" w:hAnsi="Tahoma" w:cs="Tahoma"/>
          <w:sz w:val="32"/>
          <w:szCs w:val="32"/>
          <w:lang w:val="en-US"/>
        </w:rPr>
        <w:t xml:space="preserve"> in 2002 was the first park in Milan expressly intended to recreation collective. For over two centuries were called "public gardens", "gardens of Porta </w:t>
      </w:r>
      <w:proofErr w:type="spellStart"/>
      <w:r w:rsidRPr="003259F3">
        <w:rPr>
          <w:rFonts w:ascii="Tahoma" w:hAnsi="Tahoma" w:cs="Tahoma"/>
          <w:sz w:val="32"/>
          <w:szCs w:val="32"/>
          <w:lang w:val="en-US"/>
        </w:rPr>
        <w:t>Venezia</w:t>
      </w:r>
      <w:proofErr w:type="spellEnd"/>
      <w:r w:rsidRPr="003259F3">
        <w:rPr>
          <w:rFonts w:ascii="Tahoma" w:hAnsi="Tahoma" w:cs="Tahoma"/>
          <w:sz w:val="32"/>
          <w:szCs w:val="32"/>
          <w:lang w:val="en-US"/>
        </w:rPr>
        <w:t xml:space="preserve">" or simply "the gardens", and use yet taken root.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rPr>
      </w:pPr>
      <w:r w:rsidRPr="003259F3">
        <w:rPr>
          <w:rFonts w:ascii="Tahoma" w:hAnsi="Tahoma" w:cs="Tahoma"/>
          <w:sz w:val="32"/>
          <w:szCs w:val="32"/>
        </w:rPr>
        <w:t xml:space="preserve">• Palazzo </w:t>
      </w:r>
      <w:proofErr w:type="spellStart"/>
      <w:r w:rsidRPr="003259F3">
        <w:rPr>
          <w:rFonts w:ascii="Tahoma" w:hAnsi="Tahoma" w:cs="Tahoma"/>
          <w:sz w:val="32"/>
          <w:szCs w:val="32"/>
        </w:rPr>
        <w:t>Dugnani</w:t>
      </w:r>
      <w:proofErr w:type="spellEnd"/>
      <w:r w:rsidRPr="003259F3">
        <w:rPr>
          <w:rFonts w:ascii="Tahoma" w:hAnsi="Tahoma" w:cs="Tahoma"/>
          <w:sz w:val="32"/>
          <w:szCs w:val="32"/>
        </w:rPr>
        <w:t xml:space="preserve">. </w:t>
      </w:r>
    </w:p>
    <w:p w:rsidR="003259F3" w:rsidRPr="003259F3" w:rsidRDefault="003259F3" w:rsidP="003259F3">
      <w:pPr>
        <w:rPr>
          <w:rFonts w:ascii="Tahoma" w:hAnsi="Tahoma" w:cs="Tahoma"/>
          <w:sz w:val="32"/>
          <w:szCs w:val="32"/>
          <w:lang w:val="en-US"/>
        </w:rPr>
      </w:pPr>
      <w:r w:rsidRPr="003259F3">
        <w:rPr>
          <w:rFonts w:ascii="Tahoma" w:hAnsi="Tahoma" w:cs="Tahoma"/>
          <w:sz w:val="32"/>
          <w:szCs w:val="32"/>
        </w:rPr>
        <w:t xml:space="preserve">• </w:t>
      </w:r>
      <w:hyperlink r:id="rId22" w:history="1">
        <w:r w:rsidRPr="00D468ED">
          <w:rPr>
            <w:rStyle w:val="Collegamentoipertestuale"/>
            <w:rFonts w:ascii="Tahoma" w:hAnsi="Tahoma" w:cs="Tahoma"/>
            <w:sz w:val="32"/>
            <w:szCs w:val="32"/>
          </w:rPr>
          <w:t>Villa Reale</w:t>
        </w:r>
      </w:hyperlink>
      <w:r w:rsidRPr="003259F3">
        <w:rPr>
          <w:rFonts w:ascii="Tahoma" w:hAnsi="Tahoma" w:cs="Tahoma"/>
          <w:sz w:val="32"/>
          <w:szCs w:val="32"/>
        </w:rPr>
        <w:t xml:space="preserve"> </w:t>
      </w:r>
      <w:proofErr w:type="spellStart"/>
      <w:r w:rsidRPr="003259F3">
        <w:rPr>
          <w:rFonts w:ascii="Tahoma" w:hAnsi="Tahoma" w:cs="Tahoma"/>
          <w:sz w:val="32"/>
          <w:szCs w:val="32"/>
        </w:rPr>
        <w:t>salt</w:t>
      </w:r>
      <w:proofErr w:type="spellEnd"/>
      <w:r w:rsidRPr="003259F3">
        <w:rPr>
          <w:rFonts w:ascii="Tahoma" w:hAnsi="Tahoma" w:cs="Tahoma"/>
          <w:sz w:val="32"/>
          <w:szCs w:val="32"/>
        </w:rPr>
        <w:t xml:space="preserve"> of </w:t>
      </w:r>
      <w:proofErr w:type="spellStart"/>
      <w:r w:rsidRPr="003259F3">
        <w:rPr>
          <w:rFonts w:ascii="Tahoma" w:hAnsi="Tahoma" w:cs="Tahoma"/>
          <w:sz w:val="32"/>
          <w:szCs w:val="32"/>
        </w:rPr>
        <w:t>Napoleon</w:t>
      </w:r>
      <w:proofErr w:type="spellEnd"/>
      <w:r w:rsidRPr="003259F3">
        <w:rPr>
          <w:rFonts w:ascii="Tahoma" w:hAnsi="Tahoma" w:cs="Tahoma"/>
          <w:sz w:val="32"/>
          <w:szCs w:val="32"/>
        </w:rPr>
        <w:t xml:space="preserve">. </w:t>
      </w:r>
      <w:r w:rsidRPr="003259F3">
        <w:rPr>
          <w:rFonts w:ascii="Tahoma" w:hAnsi="Tahoma" w:cs="Tahoma"/>
          <w:sz w:val="32"/>
          <w:szCs w:val="32"/>
          <w:lang w:val="en-US"/>
        </w:rPr>
        <w:t xml:space="preserve">The Villa </w:t>
      </w:r>
      <w:proofErr w:type="spellStart"/>
      <w:r w:rsidRPr="003259F3">
        <w:rPr>
          <w:rFonts w:ascii="Tahoma" w:hAnsi="Tahoma" w:cs="Tahoma"/>
          <w:sz w:val="32"/>
          <w:szCs w:val="32"/>
          <w:lang w:val="en-US"/>
        </w:rPr>
        <w:t>Reale</w:t>
      </w:r>
      <w:proofErr w:type="spellEnd"/>
      <w:r w:rsidRPr="003259F3">
        <w:rPr>
          <w:rFonts w:ascii="Tahoma" w:hAnsi="Tahoma" w:cs="Tahoma"/>
          <w:sz w:val="32"/>
          <w:szCs w:val="32"/>
          <w:lang w:val="en-US"/>
        </w:rPr>
        <w:t xml:space="preserve"> in Milan (now Villa </w:t>
      </w:r>
      <w:proofErr w:type="spellStart"/>
      <w:r w:rsidRPr="003259F3">
        <w:rPr>
          <w:rFonts w:ascii="Tahoma" w:hAnsi="Tahoma" w:cs="Tahoma"/>
          <w:sz w:val="32"/>
          <w:szCs w:val="32"/>
          <w:lang w:val="en-US"/>
        </w:rPr>
        <w:t>Comunale</w:t>
      </w:r>
      <w:proofErr w:type="spellEnd"/>
      <w:r w:rsidRPr="003259F3">
        <w:rPr>
          <w:rFonts w:ascii="Tahoma" w:hAnsi="Tahoma" w:cs="Tahoma"/>
          <w:sz w:val="32"/>
          <w:szCs w:val="32"/>
          <w:lang w:val="en-US"/>
        </w:rPr>
        <w:t xml:space="preserve">), formerly Villa </w:t>
      </w:r>
      <w:proofErr w:type="spellStart"/>
      <w:r w:rsidRPr="003259F3">
        <w:rPr>
          <w:rFonts w:ascii="Tahoma" w:hAnsi="Tahoma" w:cs="Tahoma"/>
          <w:sz w:val="32"/>
          <w:szCs w:val="32"/>
          <w:lang w:val="en-US"/>
        </w:rPr>
        <w:t>Belgiojoso</w:t>
      </w:r>
      <w:proofErr w:type="spellEnd"/>
      <w:r w:rsidRPr="003259F3">
        <w:rPr>
          <w:rFonts w:ascii="Tahoma" w:hAnsi="Tahoma" w:cs="Tahoma"/>
          <w:sz w:val="32"/>
          <w:szCs w:val="32"/>
          <w:lang w:val="en-US"/>
        </w:rPr>
        <w:t xml:space="preserve"> or Villa </w:t>
      </w:r>
      <w:proofErr w:type="spellStart"/>
      <w:r w:rsidRPr="003259F3">
        <w:rPr>
          <w:rFonts w:ascii="Tahoma" w:hAnsi="Tahoma" w:cs="Tahoma"/>
          <w:sz w:val="32"/>
          <w:szCs w:val="32"/>
          <w:lang w:val="en-US"/>
        </w:rPr>
        <w:t>Belgiojoso</w:t>
      </w:r>
      <w:proofErr w:type="spellEnd"/>
      <w:r w:rsidRPr="003259F3">
        <w:rPr>
          <w:rFonts w:ascii="Tahoma" w:hAnsi="Tahoma" w:cs="Tahoma"/>
          <w:sz w:val="32"/>
          <w:szCs w:val="32"/>
          <w:lang w:val="en-US"/>
        </w:rPr>
        <w:t xml:space="preserve"> Bonaparte, is a villa built between 1790 and 1796 by the architect Leopoldo Pollack, commissioned by Count Ludovico </w:t>
      </w:r>
      <w:proofErr w:type="spellStart"/>
      <w:r w:rsidRPr="003259F3">
        <w:rPr>
          <w:rFonts w:ascii="Tahoma" w:hAnsi="Tahoma" w:cs="Tahoma"/>
          <w:sz w:val="32"/>
          <w:szCs w:val="32"/>
          <w:lang w:val="en-US"/>
        </w:rPr>
        <w:t>Belgiojoso</w:t>
      </w:r>
      <w:proofErr w:type="spellEnd"/>
      <w:r w:rsidRPr="003259F3">
        <w:rPr>
          <w:rFonts w:ascii="Tahoma" w:hAnsi="Tahoma" w:cs="Tahoma"/>
          <w:sz w:val="32"/>
          <w:szCs w:val="32"/>
          <w:lang w:val="en-US"/>
        </w:rPr>
        <w:t xml:space="preserve"> </w:t>
      </w:r>
      <w:proofErr w:type="spellStart"/>
      <w:r w:rsidRPr="003259F3">
        <w:rPr>
          <w:rFonts w:ascii="Tahoma" w:hAnsi="Tahoma" w:cs="Tahoma"/>
          <w:sz w:val="32"/>
          <w:szCs w:val="32"/>
          <w:lang w:val="en-US"/>
        </w:rPr>
        <w:t>Barbiano</w:t>
      </w:r>
      <w:proofErr w:type="spellEnd"/>
      <w:r w:rsidRPr="003259F3">
        <w:rPr>
          <w:rFonts w:ascii="Tahoma" w:hAnsi="Tahoma" w:cs="Tahoma"/>
          <w:sz w:val="32"/>
          <w:szCs w:val="32"/>
          <w:lang w:val="en-US"/>
        </w:rPr>
        <w:t xml:space="preserve">. The building turns its back, where there is the entrance to the Galleria </w:t>
      </w:r>
      <w:proofErr w:type="spellStart"/>
      <w:r w:rsidRPr="003259F3">
        <w:rPr>
          <w:rFonts w:ascii="Tahoma" w:hAnsi="Tahoma" w:cs="Tahoma"/>
          <w:sz w:val="32"/>
          <w:szCs w:val="32"/>
          <w:lang w:val="en-US"/>
        </w:rPr>
        <w:t>d'Arte</w:t>
      </w:r>
      <w:proofErr w:type="spellEnd"/>
      <w:r w:rsidRPr="003259F3">
        <w:rPr>
          <w:rFonts w:ascii="Tahoma" w:hAnsi="Tahoma" w:cs="Tahoma"/>
          <w:sz w:val="32"/>
          <w:szCs w:val="32"/>
          <w:lang w:val="en-US"/>
        </w:rPr>
        <w:t xml:space="preserve"> </w:t>
      </w:r>
      <w:proofErr w:type="spellStart"/>
      <w:r w:rsidRPr="003259F3">
        <w:rPr>
          <w:rFonts w:ascii="Tahoma" w:hAnsi="Tahoma" w:cs="Tahoma"/>
          <w:sz w:val="32"/>
          <w:szCs w:val="32"/>
          <w:lang w:val="en-US"/>
        </w:rPr>
        <w:t>Moderna</w:t>
      </w:r>
      <w:proofErr w:type="spellEnd"/>
      <w:r w:rsidRPr="003259F3">
        <w:rPr>
          <w:rFonts w:ascii="Tahoma" w:hAnsi="Tahoma" w:cs="Tahoma"/>
          <w:sz w:val="32"/>
          <w:szCs w:val="32"/>
          <w:lang w:val="en-US"/>
        </w:rPr>
        <w:t xml:space="preserve"> di Milano, Via </w:t>
      </w:r>
      <w:proofErr w:type="spellStart"/>
      <w:r w:rsidRPr="003259F3">
        <w:rPr>
          <w:rFonts w:ascii="Tahoma" w:hAnsi="Tahoma" w:cs="Tahoma"/>
          <w:sz w:val="32"/>
          <w:szCs w:val="32"/>
          <w:lang w:val="en-US"/>
        </w:rPr>
        <w:t>Palestro</w:t>
      </w:r>
      <w:proofErr w:type="spellEnd"/>
      <w:r w:rsidRPr="003259F3">
        <w:rPr>
          <w:rFonts w:ascii="Tahoma" w:hAnsi="Tahoma" w:cs="Tahoma"/>
          <w:sz w:val="32"/>
          <w:szCs w:val="32"/>
          <w:lang w:val="en-US"/>
        </w:rPr>
        <w:t xml:space="preserve"> looking out to the gardens so </w:t>
      </w:r>
      <w:proofErr w:type="spellStart"/>
      <w:r w:rsidRPr="003259F3">
        <w:rPr>
          <w:rFonts w:ascii="Tahoma" w:hAnsi="Tahoma" w:cs="Tahoma"/>
          <w:sz w:val="32"/>
          <w:szCs w:val="32"/>
          <w:lang w:val="en-US"/>
        </w:rPr>
        <w:t>Indro</w:t>
      </w:r>
      <w:proofErr w:type="spellEnd"/>
      <w:r w:rsidRPr="003259F3">
        <w:rPr>
          <w:rFonts w:ascii="Tahoma" w:hAnsi="Tahoma" w:cs="Tahoma"/>
          <w:sz w:val="32"/>
          <w:szCs w:val="32"/>
          <w:lang w:val="en-US"/>
        </w:rPr>
        <w:t xml:space="preserve"> </w:t>
      </w:r>
      <w:proofErr w:type="spellStart"/>
      <w:r w:rsidRPr="003259F3">
        <w:rPr>
          <w:rFonts w:ascii="Tahoma" w:hAnsi="Tahoma" w:cs="Tahoma"/>
          <w:sz w:val="32"/>
          <w:szCs w:val="32"/>
          <w:lang w:val="en-US"/>
        </w:rPr>
        <w:t>Montanelli's</w:t>
      </w:r>
      <w:proofErr w:type="spellEnd"/>
      <w:r w:rsidRPr="003259F3">
        <w:rPr>
          <w:rFonts w:ascii="Tahoma" w:hAnsi="Tahoma" w:cs="Tahoma"/>
          <w:sz w:val="32"/>
          <w:szCs w:val="32"/>
          <w:lang w:val="en-US"/>
        </w:rPr>
        <w:t xml:space="preserve"> Porta </w:t>
      </w:r>
      <w:proofErr w:type="spellStart"/>
      <w:r w:rsidRPr="003259F3">
        <w:rPr>
          <w:rFonts w:ascii="Tahoma" w:hAnsi="Tahoma" w:cs="Tahoma"/>
          <w:sz w:val="32"/>
          <w:szCs w:val="32"/>
          <w:lang w:val="en-US"/>
        </w:rPr>
        <w:t>Venezia</w:t>
      </w:r>
      <w:proofErr w:type="spellEnd"/>
      <w:r w:rsidRPr="003259F3">
        <w:rPr>
          <w:rFonts w:ascii="Tahoma" w:hAnsi="Tahoma" w:cs="Tahoma"/>
          <w:sz w:val="32"/>
          <w:szCs w:val="32"/>
          <w:lang w:val="en-US"/>
        </w:rPr>
        <w:t xml:space="preserve">. The facade of the Villa is instead directed toward the English-style garden also designed by Leopoldo Pollack. The Villa </w:t>
      </w:r>
      <w:proofErr w:type="spellStart"/>
      <w:r w:rsidRPr="003259F3">
        <w:rPr>
          <w:rFonts w:ascii="Tahoma" w:hAnsi="Tahoma" w:cs="Tahoma"/>
          <w:sz w:val="32"/>
          <w:szCs w:val="32"/>
          <w:lang w:val="en-US"/>
        </w:rPr>
        <w:t>Reale</w:t>
      </w:r>
      <w:proofErr w:type="spellEnd"/>
      <w:r w:rsidRPr="003259F3">
        <w:rPr>
          <w:rFonts w:ascii="Tahoma" w:hAnsi="Tahoma" w:cs="Tahoma"/>
          <w:sz w:val="32"/>
          <w:szCs w:val="32"/>
          <w:lang w:val="en-US"/>
        </w:rPr>
        <w:t xml:space="preserve"> in Milan is one of the main monuments of neoclassicism in Milan. Among the works in the neoclassical Villa were those of Louis Buying and Antonio Canova.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w:t>
      </w:r>
      <w:r w:rsidR="00CF180C">
        <w:fldChar w:fldCharType="begin"/>
      </w:r>
      <w:r w:rsidR="00CF180C" w:rsidRPr="00CA345B">
        <w:rPr>
          <w:lang w:val="en-US"/>
        </w:rPr>
        <w:instrText xml:space="preserve"> HYPERLINK "http://www.pacmilano.it/mostre/" </w:instrText>
      </w:r>
      <w:r w:rsidR="00CF180C">
        <w:fldChar w:fldCharType="separate"/>
      </w:r>
      <w:r w:rsidRPr="00D468ED">
        <w:rPr>
          <w:rStyle w:val="Collegamentoipertestuale"/>
          <w:rFonts w:ascii="Tahoma" w:hAnsi="Tahoma" w:cs="Tahoma"/>
          <w:sz w:val="32"/>
          <w:szCs w:val="32"/>
          <w:lang w:val="en-US"/>
        </w:rPr>
        <w:t>PAC Pavilion</w:t>
      </w:r>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Pavilion of Contemporary Art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w:t>
      </w:r>
      <w:r w:rsidR="00CF180C">
        <w:fldChar w:fldCharType="begin"/>
      </w:r>
      <w:r w:rsidR="00CF180C" w:rsidRPr="00CA345B">
        <w:rPr>
          <w:lang w:val="en-US"/>
        </w:rPr>
        <w:instrText xml:space="preserve"> HYPERLINK "http://www.astrofilimilano.org/circolo/planetario/planetario.php" </w:instrText>
      </w:r>
      <w:r w:rsidR="00CF180C">
        <w:fldChar w:fldCharType="separate"/>
      </w:r>
      <w:r w:rsidRPr="00D468ED">
        <w:rPr>
          <w:rStyle w:val="Collegamentoipertestuale"/>
          <w:rFonts w:ascii="Tahoma" w:hAnsi="Tahoma" w:cs="Tahoma"/>
          <w:sz w:val="32"/>
          <w:szCs w:val="32"/>
          <w:lang w:val="en-US"/>
        </w:rPr>
        <w:t>Planetarium</w:t>
      </w:r>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The Planetarium of Milan is an educational museum building with a dome, within which a planetarium projects the image of the heavenly bodies and their movements in the sky. Located in the gardens of Porta </w:t>
      </w:r>
      <w:proofErr w:type="spellStart"/>
      <w:r w:rsidRPr="003259F3">
        <w:rPr>
          <w:rFonts w:ascii="Tahoma" w:hAnsi="Tahoma" w:cs="Tahoma"/>
          <w:sz w:val="32"/>
          <w:szCs w:val="32"/>
          <w:lang w:val="en-US"/>
        </w:rPr>
        <w:t>Venezia</w:t>
      </w:r>
      <w:proofErr w:type="spellEnd"/>
      <w:r w:rsidRPr="003259F3">
        <w:rPr>
          <w:rFonts w:ascii="Tahoma" w:hAnsi="Tahoma" w:cs="Tahoma"/>
          <w:sz w:val="32"/>
          <w:szCs w:val="32"/>
          <w:lang w:val="en-US"/>
        </w:rPr>
        <w:t xml:space="preserve"> in Milan, was inaugurated May 20, 1930 by architect </w:t>
      </w:r>
      <w:proofErr w:type="spellStart"/>
      <w:r w:rsidRPr="003259F3">
        <w:rPr>
          <w:rFonts w:ascii="Tahoma" w:hAnsi="Tahoma" w:cs="Tahoma"/>
          <w:sz w:val="32"/>
          <w:szCs w:val="32"/>
          <w:lang w:val="en-US"/>
        </w:rPr>
        <w:t>Piero</w:t>
      </w:r>
      <w:proofErr w:type="spellEnd"/>
      <w:r w:rsidRPr="003259F3">
        <w:rPr>
          <w:rFonts w:ascii="Tahoma" w:hAnsi="Tahoma" w:cs="Tahoma"/>
          <w:sz w:val="32"/>
          <w:szCs w:val="32"/>
          <w:lang w:val="en-US"/>
        </w:rPr>
        <w:t xml:space="preserve"> </w:t>
      </w:r>
      <w:proofErr w:type="spellStart"/>
      <w:r w:rsidRPr="003259F3">
        <w:rPr>
          <w:rFonts w:ascii="Tahoma" w:hAnsi="Tahoma" w:cs="Tahoma"/>
          <w:sz w:val="32"/>
          <w:szCs w:val="32"/>
          <w:lang w:val="en-US"/>
        </w:rPr>
        <w:t>Portaluppi</w:t>
      </w:r>
      <w:proofErr w:type="spellEnd"/>
      <w:r w:rsidRPr="003259F3">
        <w:rPr>
          <w:rFonts w:ascii="Tahoma" w:hAnsi="Tahoma" w:cs="Tahoma"/>
          <w:sz w:val="32"/>
          <w:szCs w:val="32"/>
          <w:lang w:val="en-US"/>
        </w:rPr>
        <w:t xml:space="preserve">, who built on commission for the Swiss Pearson Education, Inc. who donated it to the city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w:t>
      </w:r>
      <w:r w:rsidR="00CF180C">
        <w:fldChar w:fldCharType="begin"/>
      </w:r>
      <w:r w:rsidR="00CF180C" w:rsidRPr="00CA345B">
        <w:rPr>
          <w:lang w:val="en-US"/>
        </w:rPr>
        <w:instrText xml:space="preserve"> HYPERLINK "http://www.assodidatticamuseale.it/ADM/" </w:instrText>
      </w:r>
      <w:r w:rsidR="00CF180C">
        <w:fldChar w:fldCharType="separate"/>
      </w:r>
      <w:r w:rsidRPr="00D468ED">
        <w:rPr>
          <w:rStyle w:val="Collegamentoipertestuale"/>
          <w:rFonts w:ascii="Tahoma" w:hAnsi="Tahoma" w:cs="Tahoma"/>
          <w:sz w:val="32"/>
          <w:szCs w:val="32"/>
          <w:lang w:val="en-US"/>
        </w:rPr>
        <w:t>Natural History Museum</w:t>
      </w:r>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very nice. </w:t>
      </w:r>
      <w:proofErr w:type="spellStart"/>
      <w:r w:rsidRPr="003259F3">
        <w:rPr>
          <w:rFonts w:ascii="Tahoma" w:hAnsi="Tahoma" w:cs="Tahoma"/>
          <w:sz w:val="32"/>
          <w:szCs w:val="32"/>
          <w:lang w:val="en-US"/>
        </w:rPr>
        <w:t>ll</w:t>
      </w:r>
      <w:proofErr w:type="spellEnd"/>
      <w:r w:rsidRPr="003259F3">
        <w:rPr>
          <w:rFonts w:ascii="Tahoma" w:hAnsi="Tahoma" w:cs="Tahoma"/>
          <w:sz w:val="32"/>
          <w:szCs w:val="32"/>
          <w:lang w:val="en-US"/>
        </w:rPr>
        <w:t xml:space="preserve"> Museum of Natural History of Milan was founded in 1838 and is one of the most important natural history museums in Europe. In 2008 it was visited by 350 000 people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Arco di Porta </w:t>
      </w:r>
      <w:proofErr w:type="spellStart"/>
      <w:r w:rsidRPr="003259F3">
        <w:rPr>
          <w:rFonts w:ascii="Tahoma" w:hAnsi="Tahoma" w:cs="Tahoma"/>
          <w:sz w:val="32"/>
          <w:szCs w:val="32"/>
          <w:lang w:val="en-US"/>
        </w:rPr>
        <w:t>Venezia</w:t>
      </w:r>
      <w:proofErr w:type="spellEnd"/>
      <w:r w:rsidRPr="003259F3">
        <w:rPr>
          <w:rFonts w:ascii="Tahoma" w:hAnsi="Tahoma" w:cs="Tahoma"/>
          <w:sz w:val="32"/>
          <w:szCs w:val="32"/>
          <w:lang w:val="en-US"/>
        </w:rPr>
        <w:t xml:space="preserve">.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Corso Buenos Aires, 2 km, full of shops, international and always open. Corso Buenos Aires is a major shopping street in Milan, with over 350 stores of various kinds of goods, a total daily turnover among the highest in the world and an average of one hundred thousand people every day. Growing at over 1600 meters, with north-south orientation, stands as one of the longest shopping strolls in Europe. Its shape recalls the American type, especially on Fifth Avenue in New York. The road stretches from port in Venice Piazza </w:t>
      </w:r>
      <w:proofErr w:type="spellStart"/>
      <w:r w:rsidRPr="003259F3">
        <w:rPr>
          <w:rFonts w:ascii="Tahoma" w:hAnsi="Tahoma" w:cs="Tahoma"/>
          <w:sz w:val="32"/>
          <w:szCs w:val="32"/>
          <w:lang w:val="en-US"/>
        </w:rPr>
        <w:t>Oberdan</w:t>
      </w:r>
      <w:proofErr w:type="spellEnd"/>
      <w:r w:rsidRPr="003259F3">
        <w:rPr>
          <w:rFonts w:ascii="Tahoma" w:hAnsi="Tahoma" w:cs="Tahoma"/>
          <w:sz w:val="32"/>
          <w:szCs w:val="32"/>
          <w:lang w:val="en-US"/>
        </w:rPr>
        <w:t xml:space="preserve">, continue straight on Corso </w:t>
      </w:r>
      <w:proofErr w:type="spellStart"/>
      <w:r w:rsidRPr="003259F3">
        <w:rPr>
          <w:rFonts w:ascii="Tahoma" w:hAnsi="Tahoma" w:cs="Tahoma"/>
          <w:sz w:val="32"/>
          <w:szCs w:val="32"/>
          <w:lang w:val="en-US"/>
        </w:rPr>
        <w:t>Venezia</w:t>
      </w:r>
      <w:proofErr w:type="spellEnd"/>
      <w:r w:rsidRPr="003259F3">
        <w:rPr>
          <w:rFonts w:ascii="Tahoma" w:hAnsi="Tahoma" w:cs="Tahoma"/>
          <w:sz w:val="32"/>
          <w:szCs w:val="32"/>
          <w:lang w:val="en-US"/>
        </w:rPr>
        <w:t xml:space="preserve"> to </w:t>
      </w:r>
      <w:proofErr w:type="spellStart"/>
      <w:r w:rsidRPr="003259F3">
        <w:rPr>
          <w:rFonts w:ascii="Tahoma" w:hAnsi="Tahoma" w:cs="Tahoma"/>
          <w:sz w:val="32"/>
          <w:szCs w:val="32"/>
          <w:lang w:val="en-US"/>
        </w:rPr>
        <w:t>Piazzale</w:t>
      </w:r>
      <w:proofErr w:type="spellEnd"/>
      <w:r w:rsidRPr="003259F3">
        <w:rPr>
          <w:rFonts w:ascii="Tahoma" w:hAnsi="Tahoma" w:cs="Tahoma"/>
          <w:sz w:val="32"/>
          <w:szCs w:val="32"/>
          <w:lang w:val="en-US"/>
        </w:rPr>
        <w:t xml:space="preserve"> Loreto. The entire course Buenos Aires, recently upgraded with new paving of sidewalks (formerly in bitumen), is part of Zone 3 There </w:t>
      </w:r>
      <w:r w:rsidRPr="003259F3">
        <w:rPr>
          <w:rFonts w:ascii="Tahoma" w:hAnsi="Tahoma" w:cs="Tahoma"/>
          <w:sz w:val="32"/>
          <w:szCs w:val="32"/>
          <w:lang w:val="en-US"/>
        </w:rPr>
        <w:lastRenderedPageBreak/>
        <w:t xml:space="preserve">lies the Puccini Theatre, current home of the theater company </w:t>
      </w:r>
      <w:proofErr w:type="spellStart"/>
      <w:r w:rsidRPr="003259F3">
        <w:rPr>
          <w:rFonts w:ascii="Tahoma" w:hAnsi="Tahoma" w:cs="Tahoma"/>
          <w:sz w:val="32"/>
          <w:szCs w:val="32"/>
          <w:lang w:val="en-US"/>
        </w:rPr>
        <w:t>Teatro</w:t>
      </w:r>
      <w:proofErr w:type="spellEnd"/>
      <w:r w:rsidRPr="003259F3">
        <w:rPr>
          <w:rFonts w:ascii="Tahoma" w:hAnsi="Tahoma" w:cs="Tahoma"/>
          <w:sz w:val="32"/>
          <w:szCs w:val="32"/>
          <w:lang w:val="en-US"/>
        </w:rPr>
        <w:t xml:space="preserve"> Elf </w:t>
      </w:r>
    </w:p>
    <w:p w:rsidR="000045F7" w:rsidRPr="003259F3" w:rsidRDefault="003259F3" w:rsidP="003259F3">
      <w:pPr>
        <w:rPr>
          <w:rFonts w:ascii="Tahoma" w:hAnsi="Tahoma" w:cs="Tahoma"/>
          <w:b/>
          <w:sz w:val="32"/>
          <w:szCs w:val="32"/>
          <w:lang w:val="en-US"/>
        </w:rPr>
      </w:pPr>
      <w:r w:rsidRPr="003259F3">
        <w:rPr>
          <w:rFonts w:ascii="Tahoma" w:hAnsi="Tahoma" w:cs="Tahoma"/>
          <w:sz w:val="32"/>
          <w:szCs w:val="32"/>
          <w:lang w:val="en-US"/>
        </w:rPr>
        <w:t xml:space="preserve">• Piazza Loreto. </w:t>
      </w:r>
      <w:proofErr w:type="spellStart"/>
      <w:r w:rsidRPr="003259F3">
        <w:rPr>
          <w:rFonts w:ascii="Tahoma" w:hAnsi="Tahoma" w:cs="Tahoma"/>
          <w:sz w:val="32"/>
          <w:szCs w:val="32"/>
          <w:lang w:val="en-US"/>
        </w:rPr>
        <w:t>Piazzale</w:t>
      </w:r>
      <w:proofErr w:type="spellEnd"/>
      <w:r w:rsidRPr="003259F3">
        <w:rPr>
          <w:rFonts w:ascii="Tahoma" w:hAnsi="Tahoma" w:cs="Tahoma"/>
          <w:sz w:val="32"/>
          <w:szCs w:val="32"/>
          <w:lang w:val="en-US"/>
        </w:rPr>
        <w:t xml:space="preserve"> Loreto is a square in Milan (located at the end of Corso Buenos Aires, in zone 2 on the border with zone 3) and the beginning of </w:t>
      </w:r>
      <w:proofErr w:type="spellStart"/>
      <w:r w:rsidRPr="003259F3">
        <w:rPr>
          <w:rFonts w:ascii="Tahoma" w:hAnsi="Tahoma" w:cs="Tahoma"/>
          <w:sz w:val="32"/>
          <w:szCs w:val="32"/>
          <w:lang w:val="en-US"/>
        </w:rPr>
        <w:t>Viale</w:t>
      </w:r>
      <w:proofErr w:type="spellEnd"/>
      <w:r w:rsidRPr="003259F3">
        <w:rPr>
          <w:rFonts w:ascii="Tahoma" w:hAnsi="Tahoma" w:cs="Tahoma"/>
          <w:sz w:val="32"/>
          <w:szCs w:val="32"/>
          <w:lang w:val="en-US"/>
        </w:rPr>
        <w:t xml:space="preserve"> Monza and Via </w:t>
      </w:r>
      <w:proofErr w:type="spellStart"/>
      <w:r w:rsidRPr="003259F3">
        <w:rPr>
          <w:rFonts w:ascii="Tahoma" w:hAnsi="Tahoma" w:cs="Tahoma"/>
          <w:sz w:val="32"/>
          <w:szCs w:val="32"/>
          <w:lang w:val="en-US"/>
        </w:rPr>
        <w:t>Padova</w:t>
      </w:r>
      <w:proofErr w:type="spellEnd"/>
      <w:r w:rsidRPr="003259F3">
        <w:rPr>
          <w:rFonts w:ascii="Tahoma" w:hAnsi="Tahoma" w:cs="Tahoma"/>
          <w:sz w:val="32"/>
          <w:szCs w:val="32"/>
          <w:lang w:val="en-US"/>
        </w:rPr>
        <w:t xml:space="preserve">, is an important hub for transportation in the city, being placed along the outer ring. He is best known for being the scene of two events of the Second World War. In the massacre of </w:t>
      </w:r>
      <w:proofErr w:type="spellStart"/>
      <w:r w:rsidRPr="003259F3">
        <w:rPr>
          <w:rFonts w:ascii="Tahoma" w:hAnsi="Tahoma" w:cs="Tahoma"/>
          <w:sz w:val="32"/>
          <w:szCs w:val="32"/>
          <w:lang w:val="en-US"/>
        </w:rPr>
        <w:t>Piazzale</w:t>
      </w:r>
      <w:proofErr w:type="spellEnd"/>
      <w:r w:rsidRPr="003259F3">
        <w:rPr>
          <w:rFonts w:ascii="Tahoma" w:hAnsi="Tahoma" w:cs="Tahoma"/>
          <w:sz w:val="32"/>
          <w:szCs w:val="32"/>
          <w:lang w:val="en-US"/>
        </w:rPr>
        <w:t xml:space="preserve"> Loreto, August 10, 1944, the Legion soldiers were shot Autonomous Mobile Ettore </w:t>
      </w:r>
      <w:proofErr w:type="spellStart"/>
      <w:r w:rsidRPr="003259F3">
        <w:rPr>
          <w:rFonts w:ascii="Tahoma" w:hAnsi="Tahoma" w:cs="Tahoma"/>
          <w:sz w:val="32"/>
          <w:szCs w:val="32"/>
          <w:lang w:val="en-US"/>
        </w:rPr>
        <w:t>Muti</w:t>
      </w:r>
      <w:proofErr w:type="spellEnd"/>
      <w:r w:rsidRPr="003259F3">
        <w:rPr>
          <w:rFonts w:ascii="Tahoma" w:hAnsi="Tahoma" w:cs="Tahoma"/>
          <w:sz w:val="32"/>
          <w:szCs w:val="32"/>
          <w:lang w:val="en-US"/>
        </w:rPr>
        <w:t xml:space="preserve"> fifteen anti-fascist partisans on the sidewalk between </w:t>
      </w:r>
      <w:proofErr w:type="spellStart"/>
      <w:r w:rsidRPr="003259F3">
        <w:rPr>
          <w:rFonts w:ascii="Tahoma" w:hAnsi="Tahoma" w:cs="Tahoma"/>
          <w:sz w:val="32"/>
          <w:szCs w:val="32"/>
          <w:lang w:val="en-US"/>
        </w:rPr>
        <w:t>Viale</w:t>
      </w:r>
      <w:proofErr w:type="spellEnd"/>
      <w:r w:rsidRPr="003259F3">
        <w:rPr>
          <w:rFonts w:ascii="Tahoma" w:hAnsi="Tahoma" w:cs="Tahoma"/>
          <w:sz w:val="32"/>
          <w:szCs w:val="32"/>
          <w:lang w:val="en-US"/>
        </w:rPr>
        <w:t xml:space="preserve"> Andrea </w:t>
      </w:r>
      <w:proofErr w:type="spellStart"/>
      <w:r w:rsidRPr="003259F3">
        <w:rPr>
          <w:rFonts w:ascii="Tahoma" w:hAnsi="Tahoma" w:cs="Tahoma"/>
          <w:sz w:val="32"/>
          <w:szCs w:val="32"/>
          <w:lang w:val="en-US"/>
        </w:rPr>
        <w:t>Doria</w:t>
      </w:r>
      <w:proofErr w:type="spellEnd"/>
      <w:r w:rsidRPr="003259F3">
        <w:rPr>
          <w:rFonts w:ascii="Tahoma" w:hAnsi="Tahoma" w:cs="Tahoma"/>
          <w:sz w:val="32"/>
          <w:szCs w:val="32"/>
          <w:lang w:val="en-US"/>
        </w:rPr>
        <w:t xml:space="preserve"> and Corso Buenos Aires. He was also exposed Mussolini upside down (the current commemorative stele is slightly shifted to the center of </w:t>
      </w:r>
      <w:proofErr w:type="spellStart"/>
      <w:r w:rsidRPr="003259F3">
        <w:rPr>
          <w:rFonts w:ascii="Tahoma" w:hAnsi="Tahoma" w:cs="Tahoma"/>
          <w:sz w:val="32"/>
          <w:szCs w:val="32"/>
          <w:lang w:val="en-US"/>
        </w:rPr>
        <w:t>Viale</w:t>
      </w:r>
      <w:proofErr w:type="spellEnd"/>
      <w:r w:rsidRPr="003259F3">
        <w:rPr>
          <w:rFonts w:ascii="Tahoma" w:hAnsi="Tahoma" w:cs="Tahoma"/>
          <w:sz w:val="32"/>
          <w:szCs w:val="32"/>
          <w:lang w:val="en-US"/>
        </w:rPr>
        <w:t xml:space="preserve"> Andrea </w:t>
      </w:r>
      <w:proofErr w:type="spellStart"/>
      <w:r w:rsidRPr="003259F3">
        <w:rPr>
          <w:rFonts w:ascii="Tahoma" w:hAnsi="Tahoma" w:cs="Tahoma"/>
          <w:sz w:val="32"/>
          <w:szCs w:val="32"/>
          <w:lang w:val="en-US"/>
        </w:rPr>
        <w:t>Doria</w:t>
      </w:r>
      <w:proofErr w:type="spellEnd"/>
      <w:r w:rsidRPr="003259F3">
        <w:rPr>
          <w:rFonts w:ascii="Tahoma" w:hAnsi="Tahoma" w:cs="Tahoma"/>
          <w:sz w:val="32"/>
          <w:szCs w:val="32"/>
          <w:lang w:val="en-US"/>
        </w:rPr>
        <w:t>).</w:t>
      </w:r>
      <w:r w:rsidR="000045F7" w:rsidRPr="003259F3">
        <w:rPr>
          <w:rFonts w:ascii="Tahoma" w:hAnsi="Tahoma" w:cs="Tahoma"/>
          <w:b/>
          <w:sz w:val="32"/>
          <w:szCs w:val="32"/>
          <w:lang w:val="en-US"/>
        </w:rPr>
        <w:br w:type="page"/>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lastRenderedPageBreak/>
        <w:t xml:space="preserve">Area Piazza 5 days.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From MM1 San </w:t>
      </w:r>
      <w:proofErr w:type="spellStart"/>
      <w:r w:rsidRPr="003259F3">
        <w:rPr>
          <w:rFonts w:ascii="Tahoma" w:hAnsi="Tahoma" w:cs="Tahoma"/>
          <w:sz w:val="32"/>
          <w:szCs w:val="32"/>
          <w:lang w:val="en-US"/>
        </w:rPr>
        <w:t>Babila</w:t>
      </w:r>
      <w:proofErr w:type="spellEnd"/>
      <w:r w:rsidRPr="003259F3">
        <w:rPr>
          <w:rFonts w:ascii="Tahoma" w:hAnsi="Tahoma" w:cs="Tahoma"/>
          <w:sz w:val="32"/>
          <w:szCs w:val="32"/>
          <w:lang w:val="en-US"/>
        </w:rPr>
        <w:t xml:space="preserve">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Take Route </w:t>
      </w:r>
      <w:proofErr w:type="spellStart"/>
      <w:r w:rsidRPr="003259F3">
        <w:rPr>
          <w:rFonts w:ascii="Tahoma" w:hAnsi="Tahoma" w:cs="Tahoma"/>
          <w:sz w:val="32"/>
          <w:szCs w:val="32"/>
          <w:lang w:val="en-US"/>
        </w:rPr>
        <w:t>Durini</w:t>
      </w:r>
      <w:proofErr w:type="spellEnd"/>
      <w:r w:rsidRPr="003259F3">
        <w:rPr>
          <w:rFonts w:ascii="Tahoma" w:hAnsi="Tahoma" w:cs="Tahoma"/>
          <w:sz w:val="32"/>
          <w:szCs w:val="32"/>
          <w:lang w:val="en-US"/>
        </w:rPr>
        <w:t xml:space="preserve">, a street full of upscale shops and historic buildings and modern, the corner is Brian &amp; Berry, 12-story department store Selfridges type of foods and 4 restaurants run by EATALY.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Piazza Augusto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Course door that leads to Piazza </w:t>
      </w:r>
      <w:proofErr w:type="spellStart"/>
      <w:r w:rsidRPr="003259F3">
        <w:rPr>
          <w:rFonts w:ascii="Tahoma" w:hAnsi="Tahoma" w:cs="Tahoma"/>
          <w:sz w:val="32"/>
          <w:szCs w:val="32"/>
          <w:lang w:val="en-US"/>
        </w:rPr>
        <w:t>Vittoria</w:t>
      </w:r>
      <w:proofErr w:type="spellEnd"/>
      <w:r w:rsidRPr="003259F3">
        <w:rPr>
          <w:rFonts w:ascii="Tahoma" w:hAnsi="Tahoma" w:cs="Tahoma"/>
          <w:sz w:val="32"/>
          <w:szCs w:val="32"/>
          <w:lang w:val="en-US"/>
        </w:rPr>
        <w:t xml:space="preserve"> 5 days. </w:t>
      </w:r>
    </w:p>
    <w:p w:rsidR="003259F3" w:rsidRPr="003259F3" w:rsidRDefault="003259F3" w:rsidP="003259F3">
      <w:pPr>
        <w:rPr>
          <w:rFonts w:ascii="Tahoma" w:hAnsi="Tahoma" w:cs="Tahoma"/>
          <w:sz w:val="32"/>
          <w:szCs w:val="32"/>
          <w:lang w:val="en-US"/>
        </w:rPr>
      </w:pPr>
      <w:r w:rsidRPr="003259F3">
        <w:rPr>
          <w:rFonts w:ascii="Tahoma" w:hAnsi="Tahoma" w:cs="Tahoma"/>
          <w:sz w:val="32"/>
          <w:szCs w:val="32"/>
        </w:rPr>
        <w:t xml:space="preserve">• </w:t>
      </w:r>
      <w:hyperlink r:id="rId23" w:history="1">
        <w:r w:rsidRPr="00D468ED">
          <w:rPr>
            <w:rStyle w:val="Collegamentoipertestuale"/>
            <w:rFonts w:ascii="Tahoma" w:hAnsi="Tahoma" w:cs="Tahoma"/>
            <w:sz w:val="32"/>
            <w:szCs w:val="32"/>
          </w:rPr>
          <w:t xml:space="preserve">Palazzo </w:t>
        </w:r>
        <w:proofErr w:type="spellStart"/>
        <w:r w:rsidRPr="00D468ED">
          <w:rPr>
            <w:rStyle w:val="Collegamentoipertestuale"/>
            <w:rFonts w:ascii="Tahoma" w:hAnsi="Tahoma" w:cs="Tahoma"/>
            <w:sz w:val="32"/>
            <w:szCs w:val="32"/>
          </w:rPr>
          <w:t>Sormani</w:t>
        </w:r>
        <w:proofErr w:type="spellEnd"/>
      </w:hyperlink>
      <w:r w:rsidRPr="003259F3">
        <w:rPr>
          <w:rFonts w:ascii="Tahoma" w:hAnsi="Tahoma" w:cs="Tahoma"/>
          <w:sz w:val="32"/>
          <w:szCs w:val="32"/>
        </w:rPr>
        <w:t xml:space="preserve">, </w:t>
      </w:r>
      <w:proofErr w:type="spellStart"/>
      <w:r w:rsidRPr="003259F3">
        <w:rPr>
          <w:rFonts w:ascii="Tahoma" w:hAnsi="Tahoma" w:cs="Tahoma"/>
          <w:sz w:val="32"/>
          <w:szCs w:val="32"/>
        </w:rPr>
        <w:t>central</w:t>
      </w:r>
      <w:proofErr w:type="spellEnd"/>
      <w:r w:rsidRPr="003259F3">
        <w:rPr>
          <w:rFonts w:ascii="Tahoma" w:hAnsi="Tahoma" w:cs="Tahoma"/>
          <w:sz w:val="32"/>
          <w:szCs w:val="32"/>
        </w:rPr>
        <w:t xml:space="preserve"> </w:t>
      </w:r>
      <w:proofErr w:type="spellStart"/>
      <w:r w:rsidRPr="003259F3">
        <w:rPr>
          <w:rFonts w:ascii="Tahoma" w:hAnsi="Tahoma" w:cs="Tahoma"/>
          <w:sz w:val="32"/>
          <w:szCs w:val="32"/>
        </w:rPr>
        <w:t>municipal</w:t>
      </w:r>
      <w:proofErr w:type="spellEnd"/>
      <w:r w:rsidRPr="003259F3">
        <w:rPr>
          <w:rFonts w:ascii="Tahoma" w:hAnsi="Tahoma" w:cs="Tahoma"/>
          <w:sz w:val="32"/>
          <w:szCs w:val="32"/>
        </w:rPr>
        <w:t xml:space="preserve"> </w:t>
      </w:r>
      <w:proofErr w:type="spellStart"/>
      <w:r w:rsidRPr="003259F3">
        <w:rPr>
          <w:rFonts w:ascii="Tahoma" w:hAnsi="Tahoma" w:cs="Tahoma"/>
          <w:sz w:val="32"/>
          <w:szCs w:val="32"/>
        </w:rPr>
        <w:t>library</w:t>
      </w:r>
      <w:proofErr w:type="spellEnd"/>
      <w:r w:rsidRPr="003259F3">
        <w:rPr>
          <w:rFonts w:ascii="Tahoma" w:hAnsi="Tahoma" w:cs="Tahoma"/>
          <w:sz w:val="32"/>
          <w:szCs w:val="32"/>
        </w:rPr>
        <w:t xml:space="preserve">. </w:t>
      </w:r>
      <w:r w:rsidRPr="003259F3">
        <w:rPr>
          <w:rFonts w:ascii="Tahoma" w:hAnsi="Tahoma" w:cs="Tahoma"/>
          <w:sz w:val="32"/>
          <w:szCs w:val="32"/>
          <w:lang w:val="en-US"/>
        </w:rPr>
        <w:t xml:space="preserve">Palazzo </w:t>
      </w:r>
      <w:proofErr w:type="spellStart"/>
      <w:r w:rsidRPr="003259F3">
        <w:rPr>
          <w:rFonts w:ascii="Tahoma" w:hAnsi="Tahoma" w:cs="Tahoma"/>
          <w:sz w:val="32"/>
          <w:szCs w:val="32"/>
          <w:lang w:val="en-US"/>
        </w:rPr>
        <w:t>Sormani</w:t>
      </w:r>
      <w:proofErr w:type="spellEnd"/>
      <w:r w:rsidRPr="003259F3">
        <w:rPr>
          <w:rFonts w:ascii="Tahoma" w:hAnsi="Tahoma" w:cs="Tahoma"/>
          <w:sz w:val="32"/>
          <w:szCs w:val="32"/>
          <w:lang w:val="en-US"/>
        </w:rPr>
        <w:t xml:space="preserve"> is a historical building in the city of Milan, located in Corso di Porta </w:t>
      </w:r>
      <w:proofErr w:type="spellStart"/>
      <w:r w:rsidRPr="003259F3">
        <w:rPr>
          <w:rFonts w:ascii="Tahoma" w:hAnsi="Tahoma" w:cs="Tahoma"/>
          <w:sz w:val="32"/>
          <w:szCs w:val="32"/>
          <w:lang w:val="en-US"/>
        </w:rPr>
        <w:t>Vittoria</w:t>
      </w:r>
      <w:proofErr w:type="spellEnd"/>
      <w:r w:rsidRPr="003259F3">
        <w:rPr>
          <w:rFonts w:ascii="Tahoma" w:hAnsi="Tahoma" w:cs="Tahoma"/>
          <w:sz w:val="32"/>
          <w:szCs w:val="32"/>
          <w:lang w:val="en-US"/>
        </w:rPr>
        <w:t xml:space="preserve"> 6, now the headquarters of the Central Library of the city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 </w:t>
      </w:r>
      <w:r w:rsidR="00CF180C">
        <w:fldChar w:fldCharType="begin"/>
      </w:r>
      <w:r w:rsidR="00CF180C" w:rsidRPr="00CA345B">
        <w:rPr>
          <w:lang w:val="en-US"/>
        </w:rPr>
        <w:instrText xml:space="preserve"> HYPERLINK "http://www.arte.it/guida-arte/m</w:instrText>
      </w:r>
      <w:r w:rsidR="00CF180C" w:rsidRPr="00CA345B">
        <w:rPr>
          <w:lang w:val="en-US"/>
        </w:rPr>
        <w:instrText xml:space="preserve">ilano/da-vedere/chiesa/chiesa-di-san-pietro-in-gessate-1522." </w:instrText>
      </w:r>
      <w:r w:rsidR="00CF180C">
        <w:fldChar w:fldCharType="separate"/>
      </w:r>
      <w:r w:rsidRPr="00D468ED">
        <w:rPr>
          <w:rStyle w:val="Collegamentoipertestuale"/>
          <w:rFonts w:ascii="Tahoma" w:hAnsi="Tahoma" w:cs="Tahoma"/>
          <w:sz w:val="32"/>
          <w:szCs w:val="32"/>
          <w:lang w:val="en-US"/>
        </w:rPr>
        <w:t xml:space="preserve">Church of San Pietro in </w:t>
      </w:r>
      <w:proofErr w:type="spellStart"/>
      <w:r w:rsidRPr="00D468ED">
        <w:rPr>
          <w:rStyle w:val="Collegamentoipertestuale"/>
          <w:rFonts w:ascii="Tahoma" w:hAnsi="Tahoma" w:cs="Tahoma"/>
          <w:sz w:val="32"/>
          <w:szCs w:val="32"/>
          <w:lang w:val="en-US"/>
        </w:rPr>
        <w:t>Gessate</w:t>
      </w:r>
      <w:proofErr w:type="spellEnd"/>
      <w:r w:rsidRPr="00D468ED">
        <w:rPr>
          <w:rStyle w:val="Collegamentoipertestuale"/>
          <w:rFonts w:ascii="Tahoma" w:hAnsi="Tahoma" w:cs="Tahoma"/>
          <w:sz w:val="32"/>
          <w:szCs w:val="32"/>
          <w:lang w:val="en-US"/>
        </w:rPr>
        <w:t>.</w:t>
      </w:r>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The church of San Pietro in </w:t>
      </w:r>
      <w:proofErr w:type="spellStart"/>
      <w:r w:rsidRPr="003259F3">
        <w:rPr>
          <w:rFonts w:ascii="Tahoma" w:hAnsi="Tahoma" w:cs="Tahoma"/>
          <w:sz w:val="32"/>
          <w:szCs w:val="32"/>
          <w:lang w:val="en-US"/>
        </w:rPr>
        <w:t>Gessate</w:t>
      </w:r>
      <w:proofErr w:type="spellEnd"/>
      <w:r w:rsidRPr="003259F3">
        <w:rPr>
          <w:rFonts w:ascii="Tahoma" w:hAnsi="Tahoma" w:cs="Tahoma"/>
          <w:sz w:val="32"/>
          <w:szCs w:val="32"/>
          <w:lang w:val="en-US"/>
        </w:rPr>
        <w:t xml:space="preserve"> is a Catholic place of worship in Milan. Located in Corso di Porta </w:t>
      </w:r>
      <w:proofErr w:type="spellStart"/>
      <w:r w:rsidRPr="003259F3">
        <w:rPr>
          <w:rFonts w:ascii="Tahoma" w:hAnsi="Tahoma" w:cs="Tahoma"/>
          <w:sz w:val="32"/>
          <w:szCs w:val="32"/>
          <w:lang w:val="en-US"/>
        </w:rPr>
        <w:t>Vittoria</w:t>
      </w:r>
      <w:proofErr w:type="spellEnd"/>
      <w:r w:rsidRPr="003259F3">
        <w:rPr>
          <w:rFonts w:ascii="Tahoma" w:hAnsi="Tahoma" w:cs="Tahoma"/>
          <w:sz w:val="32"/>
          <w:szCs w:val="32"/>
          <w:lang w:val="en-US"/>
        </w:rPr>
        <w:t xml:space="preserve">, opposite the Palace of Justice, not far from Piazza Fontana, the church dates from the fifteenth century and is a fine example of architecture of the fifteenth century Lombardy. </w:t>
      </w:r>
    </w:p>
    <w:p w:rsidR="003259F3" w:rsidRPr="003259F3" w:rsidRDefault="003259F3" w:rsidP="003259F3">
      <w:pPr>
        <w:rPr>
          <w:rFonts w:ascii="Tahoma" w:hAnsi="Tahoma" w:cs="Tahoma"/>
          <w:sz w:val="32"/>
          <w:szCs w:val="32"/>
          <w:lang w:val="en-US"/>
        </w:rPr>
      </w:pP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xml:space="preserve">the </w:t>
      </w:r>
      <w:proofErr w:type="spellStart"/>
      <w:r w:rsidRPr="003259F3">
        <w:rPr>
          <w:rFonts w:ascii="Tahoma" w:hAnsi="Tahoma" w:cs="Tahoma"/>
          <w:sz w:val="32"/>
          <w:szCs w:val="32"/>
          <w:lang w:val="en-US"/>
        </w:rPr>
        <w:t>Conservatorio</w:t>
      </w:r>
      <w:proofErr w:type="spellEnd"/>
      <w:r w:rsidRPr="003259F3">
        <w:rPr>
          <w:rFonts w:ascii="Tahoma" w:hAnsi="Tahoma" w:cs="Tahoma"/>
          <w:sz w:val="32"/>
          <w:szCs w:val="32"/>
          <w:lang w:val="en-US"/>
        </w:rPr>
        <w:t xml:space="preserve"> Giuseppe Verdi, with the </w:t>
      </w:r>
      <w:r w:rsidR="00CF180C">
        <w:fldChar w:fldCharType="begin"/>
      </w:r>
      <w:r w:rsidR="00CF180C" w:rsidRPr="00CA345B">
        <w:rPr>
          <w:lang w:val="en-US"/>
        </w:rPr>
        <w:instrText xml:space="preserve"> HYPERLINK "http://www.arte.it/guida-arte/milano/da-vedere/chiesa/chiesa-di-santa-maria-della-passione-1510" </w:instrText>
      </w:r>
      <w:r w:rsidR="00CF180C">
        <w:fldChar w:fldCharType="separate"/>
      </w:r>
      <w:r w:rsidRPr="00D468ED">
        <w:rPr>
          <w:rStyle w:val="Collegamentoipertestuale"/>
          <w:rFonts w:ascii="Tahoma" w:hAnsi="Tahoma" w:cs="Tahoma"/>
          <w:sz w:val="32"/>
          <w:szCs w:val="32"/>
          <w:lang w:val="en-US"/>
        </w:rPr>
        <w:t>Church</w:t>
      </w:r>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of the same name, the two bodies of old, venue for many concerts. Music Conservatory "Giuseppe Verdi" in Milan. Serves as a backdrop to the Way of the Passion, located not far from San Pietro in </w:t>
      </w:r>
      <w:proofErr w:type="spellStart"/>
      <w:r w:rsidRPr="003259F3">
        <w:rPr>
          <w:rFonts w:ascii="Tahoma" w:hAnsi="Tahoma" w:cs="Tahoma"/>
          <w:sz w:val="32"/>
          <w:szCs w:val="32"/>
          <w:lang w:val="en-US"/>
        </w:rPr>
        <w:t>Gessate</w:t>
      </w:r>
      <w:proofErr w:type="spellEnd"/>
      <w:r w:rsidRPr="003259F3">
        <w:rPr>
          <w:rFonts w:ascii="Tahoma" w:hAnsi="Tahoma" w:cs="Tahoma"/>
          <w:sz w:val="32"/>
          <w:szCs w:val="32"/>
          <w:lang w:val="en-US"/>
        </w:rPr>
        <w:t xml:space="preserve"> and the Palace of Justice, and is one of the most beautiful monuments of the late Renaissance Milan. </w:t>
      </w:r>
    </w:p>
    <w:p w:rsidR="003259F3" w:rsidRPr="003259F3" w:rsidRDefault="003259F3" w:rsidP="003259F3">
      <w:pPr>
        <w:rPr>
          <w:rFonts w:ascii="Tahoma" w:hAnsi="Tahoma" w:cs="Tahoma"/>
          <w:sz w:val="32"/>
          <w:szCs w:val="32"/>
          <w:lang w:val="en-US"/>
        </w:rPr>
      </w:pPr>
      <w:r w:rsidRPr="003259F3">
        <w:rPr>
          <w:rFonts w:ascii="Tahoma" w:hAnsi="Tahoma" w:cs="Tahoma"/>
          <w:sz w:val="32"/>
          <w:szCs w:val="32"/>
          <w:lang w:val="en-US"/>
        </w:rPr>
        <w:t> </w:t>
      </w:r>
    </w:p>
    <w:p w:rsidR="003259F3" w:rsidRPr="003259F3" w:rsidRDefault="003259F3" w:rsidP="003259F3">
      <w:pPr>
        <w:rPr>
          <w:rFonts w:ascii="Tahoma" w:hAnsi="Tahoma" w:cs="Tahoma"/>
          <w:sz w:val="32"/>
          <w:szCs w:val="32"/>
          <w:lang w:val="en-US"/>
        </w:rPr>
      </w:pPr>
    </w:p>
    <w:p w:rsidR="00E862E2" w:rsidRPr="003259F3" w:rsidRDefault="003259F3" w:rsidP="003259F3">
      <w:pPr>
        <w:rPr>
          <w:rFonts w:ascii="Tahoma" w:hAnsi="Tahoma" w:cs="Tahoma"/>
          <w:sz w:val="32"/>
          <w:szCs w:val="32"/>
          <w:lang w:val="en-US"/>
        </w:rPr>
      </w:pPr>
      <w:r w:rsidRPr="003259F3">
        <w:rPr>
          <w:rFonts w:ascii="Tahoma" w:hAnsi="Tahoma" w:cs="Tahoma"/>
          <w:sz w:val="32"/>
          <w:szCs w:val="32"/>
          <w:lang w:val="en-US"/>
        </w:rPr>
        <w:lastRenderedPageBreak/>
        <w:t xml:space="preserve">• In front of the </w:t>
      </w:r>
      <w:r w:rsidR="00CF180C">
        <w:fldChar w:fldCharType="begin"/>
      </w:r>
      <w:r w:rsidR="00CF180C" w:rsidRPr="00CA345B">
        <w:rPr>
          <w:lang w:val="en-US"/>
        </w:rPr>
        <w:instrText xml:space="preserve"> HYPERLINK "http://www.milanoguida.com/visite-guidate/altri-monumenti-milano/palazzo-di-giustizia-milano/" </w:instrText>
      </w:r>
      <w:r w:rsidR="00CF180C">
        <w:fldChar w:fldCharType="separate"/>
      </w:r>
      <w:r w:rsidRPr="00D468ED">
        <w:rPr>
          <w:rStyle w:val="Collegamentoipertestuale"/>
          <w:rFonts w:ascii="Tahoma" w:hAnsi="Tahoma" w:cs="Tahoma"/>
          <w:sz w:val="32"/>
          <w:szCs w:val="32"/>
          <w:lang w:val="en-US"/>
        </w:rPr>
        <w:t>Court</w:t>
      </w:r>
      <w:r w:rsidR="00CF180C">
        <w:rPr>
          <w:rStyle w:val="Collegamentoipertestuale"/>
          <w:rFonts w:ascii="Tahoma" w:hAnsi="Tahoma" w:cs="Tahoma"/>
          <w:sz w:val="32"/>
          <w:szCs w:val="32"/>
          <w:lang w:val="en-US"/>
        </w:rPr>
        <w:fldChar w:fldCharType="end"/>
      </w:r>
      <w:r w:rsidRPr="003259F3">
        <w:rPr>
          <w:rFonts w:ascii="Tahoma" w:hAnsi="Tahoma" w:cs="Tahoma"/>
          <w:sz w:val="32"/>
          <w:szCs w:val="32"/>
          <w:lang w:val="en-US"/>
        </w:rPr>
        <w:t xml:space="preserve">. The Palace of Justice in Milan, home to the court, based on a </w:t>
      </w:r>
      <w:proofErr w:type="spellStart"/>
      <w:r w:rsidRPr="003259F3">
        <w:rPr>
          <w:rFonts w:ascii="Tahoma" w:hAnsi="Tahoma" w:cs="Tahoma"/>
          <w:sz w:val="32"/>
          <w:szCs w:val="32"/>
          <w:lang w:val="en-US"/>
        </w:rPr>
        <w:t>Freguglia</w:t>
      </w:r>
      <w:proofErr w:type="spellEnd"/>
      <w:r w:rsidRPr="003259F3">
        <w:rPr>
          <w:rFonts w:ascii="Tahoma" w:hAnsi="Tahoma" w:cs="Tahoma"/>
          <w:sz w:val="32"/>
          <w:szCs w:val="32"/>
          <w:lang w:val="en-US"/>
        </w:rPr>
        <w:t xml:space="preserve">. It was built between 1932 and 1940 by Marcello </w:t>
      </w:r>
      <w:proofErr w:type="spellStart"/>
      <w:r w:rsidRPr="003259F3">
        <w:rPr>
          <w:rFonts w:ascii="Tahoma" w:hAnsi="Tahoma" w:cs="Tahoma"/>
          <w:sz w:val="32"/>
          <w:szCs w:val="32"/>
          <w:lang w:val="en-US"/>
        </w:rPr>
        <w:t>Piacentini</w:t>
      </w:r>
      <w:proofErr w:type="spellEnd"/>
      <w:r w:rsidRPr="003259F3">
        <w:rPr>
          <w:rFonts w:ascii="Tahoma" w:hAnsi="Tahoma" w:cs="Tahoma"/>
          <w:sz w:val="32"/>
          <w:szCs w:val="32"/>
          <w:lang w:val="en-US"/>
        </w:rPr>
        <w:t>. For its construction, in the rationalist style monumental, were demolished church of San Filippo Blacks and the convent of the Slaves of Mary. The building was decorated internally with different mosaics, reliefs, frescoes and sculptures inspired by the Roman artistic tradition, they had to illustrate the story of Justice. Imposing Latin phrases on the principles of the Law dominate the main entrance on the main facade and two wings.</w:t>
      </w:r>
      <w:r w:rsidR="00E862E2" w:rsidRPr="003259F3">
        <w:rPr>
          <w:rFonts w:ascii="Tahoma" w:hAnsi="Tahoma" w:cs="Tahoma"/>
          <w:sz w:val="32"/>
          <w:szCs w:val="32"/>
          <w:lang w:val="en-US"/>
        </w:rPr>
        <w:br w:type="page"/>
      </w:r>
    </w:p>
    <w:p w:rsidR="00406907" w:rsidRPr="00097B9D" w:rsidRDefault="00406907" w:rsidP="00406907">
      <w:pPr>
        <w:rPr>
          <w:rFonts w:ascii="Tahoma" w:hAnsi="Tahoma" w:cs="Tahoma"/>
          <w:sz w:val="32"/>
          <w:szCs w:val="32"/>
          <w:lang w:val="en-US"/>
        </w:rPr>
      </w:pPr>
      <w:r w:rsidRPr="00097B9D">
        <w:rPr>
          <w:rFonts w:ascii="Tahoma" w:hAnsi="Tahoma" w:cs="Tahoma"/>
          <w:sz w:val="32"/>
          <w:szCs w:val="32"/>
          <w:lang w:val="en-US"/>
        </w:rPr>
        <w:lastRenderedPageBreak/>
        <w:t xml:space="preserve">Square neighborhood </w:t>
      </w:r>
      <w:proofErr w:type="spellStart"/>
      <w:r w:rsidRPr="00097B9D">
        <w:rPr>
          <w:rFonts w:ascii="Tahoma" w:hAnsi="Tahoma" w:cs="Tahoma"/>
          <w:sz w:val="32"/>
          <w:szCs w:val="32"/>
          <w:lang w:val="en-US"/>
        </w:rPr>
        <w:t>Gae</w:t>
      </w:r>
      <w:proofErr w:type="spellEnd"/>
      <w:r w:rsidRPr="00097B9D">
        <w:rPr>
          <w:rFonts w:ascii="Tahoma" w:hAnsi="Tahoma" w:cs="Tahoma"/>
          <w:sz w:val="32"/>
          <w:szCs w:val="32"/>
          <w:lang w:val="en-US"/>
        </w:rPr>
        <w:t xml:space="preserve"> </w:t>
      </w:r>
      <w:proofErr w:type="spellStart"/>
      <w:r w:rsidRPr="00097B9D">
        <w:rPr>
          <w:rFonts w:ascii="Tahoma" w:hAnsi="Tahoma" w:cs="Tahoma"/>
          <w:sz w:val="32"/>
          <w:szCs w:val="32"/>
          <w:lang w:val="en-US"/>
        </w:rPr>
        <w:t>Aulenti</w:t>
      </w:r>
      <w:proofErr w:type="spellEnd"/>
      <w:r w:rsidRPr="00097B9D">
        <w:rPr>
          <w:rFonts w:ascii="Tahoma" w:hAnsi="Tahoma" w:cs="Tahoma"/>
          <w:sz w:val="32"/>
          <w:szCs w:val="32"/>
          <w:lang w:val="en-US"/>
        </w:rPr>
        <w:t xml:space="preserve"> </w:t>
      </w:r>
    </w:p>
    <w:p w:rsidR="00406907" w:rsidRPr="00097B9D" w:rsidRDefault="00406907" w:rsidP="00406907">
      <w:pPr>
        <w:rPr>
          <w:rFonts w:ascii="Tahoma" w:hAnsi="Tahoma" w:cs="Tahoma"/>
          <w:sz w:val="32"/>
          <w:szCs w:val="32"/>
          <w:lang w:val="en-US"/>
        </w:rPr>
      </w:pPr>
      <w:r w:rsidRPr="00097B9D">
        <w:rPr>
          <w:rFonts w:ascii="Tahoma" w:hAnsi="Tahoma" w:cs="Tahoma"/>
          <w:sz w:val="32"/>
          <w:szCs w:val="32"/>
          <w:lang w:val="en-US"/>
        </w:rPr>
        <w:t xml:space="preserve">At the end of Corso Garibaldi arrives in Piazza XXV </w:t>
      </w:r>
      <w:proofErr w:type="spellStart"/>
      <w:r w:rsidRPr="00097B9D">
        <w:rPr>
          <w:rFonts w:ascii="Tahoma" w:hAnsi="Tahoma" w:cs="Tahoma"/>
          <w:sz w:val="32"/>
          <w:szCs w:val="32"/>
          <w:lang w:val="en-US"/>
        </w:rPr>
        <w:t>Aprile</w:t>
      </w:r>
      <w:proofErr w:type="spellEnd"/>
      <w:r w:rsidRPr="00097B9D">
        <w:rPr>
          <w:rFonts w:ascii="Tahoma" w:hAnsi="Tahoma" w:cs="Tahoma"/>
          <w:sz w:val="32"/>
          <w:szCs w:val="32"/>
          <w:lang w:val="en-US"/>
        </w:rPr>
        <w:t xml:space="preserve">. </w:t>
      </w:r>
    </w:p>
    <w:p w:rsidR="00406907" w:rsidRPr="004649C1" w:rsidRDefault="00406907" w:rsidP="00406907">
      <w:pPr>
        <w:rPr>
          <w:rFonts w:ascii="Tahoma" w:hAnsi="Tahoma" w:cs="Tahoma"/>
          <w:sz w:val="32"/>
          <w:szCs w:val="32"/>
          <w:lang w:val="en-US"/>
        </w:rPr>
      </w:pPr>
      <w:r w:rsidRPr="004649C1">
        <w:rPr>
          <w:rFonts w:ascii="Tahoma" w:hAnsi="Tahoma" w:cs="Tahoma"/>
          <w:sz w:val="32"/>
          <w:szCs w:val="32"/>
          <w:lang w:val="en-US"/>
        </w:rPr>
        <w:t xml:space="preserve">• EATALY Emerald, from their website: Each day from </w:t>
      </w:r>
      <w:proofErr w:type="spellStart"/>
      <w:r w:rsidRPr="004649C1">
        <w:rPr>
          <w:rFonts w:ascii="Tahoma" w:hAnsi="Tahoma" w:cs="Tahoma"/>
          <w:sz w:val="32"/>
          <w:szCs w:val="32"/>
          <w:lang w:val="en-US"/>
        </w:rPr>
        <w:t>Eataly</w:t>
      </w:r>
      <w:proofErr w:type="spellEnd"/>
      <w:r w:rsidRPr="004649C1">
        <w:rPr>
          <w:rFonts w:ascii="Tahoma" w:hAnsi="Tahoma" w:cs="Tahoma"/>
          <w:sz w:val="32"/>
          <w:szCs w:val="32"/>
          <w:lang w:val="en-US"/>
        </w:rPr>
        <w:t xml:space="preserve"> Milan Emerald you can buy, taste and learn about the high quality of products good, clean and fair. </w:t>
      </w:r>
    </w:p>
    <w:p w:rsidR="00406907" w:rsidRPr="004649C1" w:rsidRDefault="00406907" w:rsidP="00406907">
      <w:pPr>
        <w:rPr>
          <w:rFonts w:ascii="Tahoma" w:hAnsi="Tahoma" w:cs="Tahoma"/>
          <w:sz w:val="32"/>
          <w:szCs w:val="32"/>
          <w:lang w:val="en-US"/>
        </w:rPr>
      </w:pPr>
    </w:p>
    <w:p w:rsidR="00406907" w:rsidRPr="004649C1" w:rsidRDefault="00406907" w:rsidP="00406907">
      <w:pPr>
        <w:rPr>
          <w:rFonts w:ascii="Tahoma" w:hAnsi="Tahoma" w:cs="Tahoma"/>
          <w:sz w:val="32"/>
          <w:szCs w:val="32"/>
          <w:lang w:val="en-US"/>
        </w:rPr>
      </w:pPr>
      <w:r w:rsidRPr="004649C1">
        <w:rPr>
          <w:rFonts w:ascii="Tahoma" w:hAnsi="Tahoma" w:cs="Tahoma"/>
          <w:sz w:val="32"/>
          <w:szCs w:val="32"/>
          <w:lang w:val="en-US"/>
        </w:rPr>
        <w:t xml:space="preserve">• Corso Como, the top models of the nightlife with bars, restaurants and nightclubs, not to be missed is a courtyard in Corso Como 10 in a bar with a restaurant and the best of Made in Italy. </w:t>
      </w:r>
    </w:p>
    <w:p w:rsidR="00406907" w:rsidRPr="004649C1" w:rsidRDefault="00406907" w:rsidP="00406907">
      <w:pPr>
        <w:rPr>
          <w:rFonts w:ascii="Tahoma" w:hAnsi="Tahoma" w:cs="Tahoma"/>
          <w:sz w:val="32"/>
          <w:szCs w:val="32"/>
          <w:lang w:val="en-US"/>
        </w:rPr>
      </w:pPr>
    </w:p>
    <w:p w:rsidR="00406907" w:rsidRPr="004649C1" w:rsidRDefault="00406907" w:rsidP="00406907">
      <w:pPr>
        <w:rPr>
          <w:rFonts w:ascii="Tahoma" w:hAnsi="Tahoma" w:cs="Tahoma"/>
          <w:sz w:val="32"/>
          <w:szCs w:val="32"/>
          <w:lang w:val="en-US"/>
        </w:rPr>
      </w:pPr>
    </w:p>
    <w:p w:rsidR="002F73D3" w:rsidRDefault="00406907" w:rsidP="00406907">
      <w:pPr>
        <w:rPr>
          <w:rFonts w:ascii="Tahoma" w:hAnsi="Tahoma" w:cs="Tahoma"/>
          <w:sz w:val="32"/>
          <w:szCs w:val="32"/>
          <w:lang w:val="en-US"/>
        </w:rPr>
      </w:pPr>
      <w:r w:rsidRPr="004649C1">
        <w:rPr>
          <w:rFonts w:ascii="Tahoma" w:hAnsi="Tahoma" w:cs="Tahoma"/>
          <w:sz w:val="32"/>
          <w:szCs w:val="32"/>
          <w:lang w:val="en-US"/>
        </w:rPr>
        <w:t xml:space="preserve">• After a short climb at the end of the modern Corso Como leads to the </w:t>
      </w:r>
      <w:r w:rsidR="00CF180C">
        <w:fldChar w:fldCharType="begin"/>
      </w:r>
      <w:r w:rsidR="00CF180C" w:rsidRPr="00CA345B">
        <w:rPr>
          <w:lang w:val="en-US"/>
        </w:rPr>
        <w:instrText xml:space="preserve"> HYPERLINK "http://milano.mentelocale.it/53713-milano-piazza-gae-aulenti-po-berlino-sotto-madonnina-foto/" </w:instrText>
      </w:r>
      <w:r w:rsidR="00CF180C">
        <w:fldChar w:fldCharType="separate"/>
      </w:r>
      <w:r w:rsidRPr="00D468ED">
        <w:rPr>
          <w:rStyle w:val="Collegamentoipertestuale"/>
          <w:rFonts w:ascii="Tahoma" w:hAnsi="Tahoma" w:cs="Tahoma"/>
          <w:sz w:val="32"/>
          <w:szCs w:val="32"/>
          <w:lang w:val="en-US"/>
        </w:rPr>
        <w:t xml:space="preserve">Piazza </w:t>
      </w:r>
      <w:proofErr w:type="spellStart"/>
      <w:r w:rsidRPr="00D468ED">
        <w:rPr>
          <w:rStyle w:val="Collegamentoipertestuale"/>
          <w:rFonts w:ascii="Tahoma" w:hAnsi="Tahoma" w:cs="Tahoma"/>
          <w:sz w:val="32"/>
          <w:szCs w:val="32"/>
          <w:lang w:val="en-US"/>
        </w:rPr>
        <w:t>Gae</w:t>
      </w:r>
      <w:proofErr w:type="spellEnd"/>
      <w:r w:rsidRPr="00D468ED">
        <w:rPr>
          <w:rStyle w:val="Collegamentoipertestuale"/>
          <w:rFonts w:ascii="Tahoma" w:hAnsi="Tahoma" w:cs="Tahoma"/>
          <w:sz w:val="32"/>
          <w:szCs w:val="32"/>
          <w:lang w:val="en-US"/>
        </w:rPr>
        <w:t xml:space="preserve"> </w:t>
      </w:r>
      <w:proofErr w:type="spellStart"/>
      <w:r w:rsidRPr="00D468ED">
        <w:rPr>
          <w:rStyle w:val="Collegamentoipertestuale"/>
          <w:rFonts w:ascii="Tahoma" w:hAnsi="Tahoma" w:cs="Tahoma"/>
          <w:sz w:val="32"/>
          <w:szCs w:val="32"/>
          <w:lang w:val="en-US"/>
        </w:rPr>
        <w:t>Aulenti</w:t>
      </w:r>
      <w:proofErr w:type="spellEnd"/>
      <w:r w:rsidR="00CF180C">
        <w:rPr>
          <w:rStyle w:val="Collegamentoipertestuale"/>
          <w:rFonts w:ascii="Tahoma" w:hAnsi="Tahoma" w:cs="Tahoma"/>
          <w:sz w:val="32"/>
          <w:szCs w:val="32"/>
          <w:lang w:val="en-US"/>
        </w:rPr>
        <w:fldChar w:fldCharType="end"/>
      </w:r>
      <w:r w:rsidRPr="004649C1">
        <w:rPr>
          <w:rFonts w:ascii="Tahoma" w:hAnsi="Tahoma" w:cs="Tahoma"/>
          <w:sz w:val="32"/>
          <w:szCs w:val="32"/>
          <w:lang w:val="en-US"/>
        </w:rPr>
        <w:t xml:space="preserve">, Rockefeller Center </w:t>
      </w:r>
      <w:proofErr w:type="spellStart"/>
      <w:r w:rsidRPr="004649C1">
        <w:rPr>
          <w:rFonts w:ascii="Tahoma" w:hAnsi="Tahoma" w:cs="Tahoma"/>
          <w:sz w:val="32"/>
          <w:szCs w:val="32"/>
          <w:lang w:val="en-US"/>
        </w:rPr>
        <w:t>Unicredit</w:t>
      </w:r>
      <w:proofErr w:type="spellEnd"/>
      <w:r w:rsidRPr="004649C1">
        <w:rPr>
          <w:rFonts w:ascii="Tahoma" w:hAnsi="Tahoma" w:cs="Tahoma"/>
          <w:sz w:val="32"/>
          <w:szCs w:val="32"/>
          <w:lang w:val="en-US"/>
        </w:rPr>
        <w:t xml:space="preserve"> in Milan with the tower over 200 meters high. The square is surrounded by skyscrapers, shops, a central pond with a fountain where you can walk. Leaving behind the square with a long path to walk you walk along all the skyscrapers to the one named Diamond because of its shape. A bar </w:t>
      </w:r>
      <w:proofErr w:type="spellStart"/>
      <w:r w:rsidRPr="004649C1">
        <w:rPr>
          <w:rFonts w:ascii="Tahoma" w:hAnsi="Tahoma" w:cs="Tahoma"/>
          <w:sz w:val="32"/>
          <w:szCs w:val="32"/>
          <w:lang w:val="en-US"/>
        </w:rPr>
        <w:t>Feltrinelli</w:t>
      </w:r>
      <w:proofErr w:type="spellEnd"/>
      <w:r w:rsidRPr="004649C1">
        <w:rPr>
          <w:rFonts w:ascii="Tahoma" w:hAnsi="Tahoma" w:cs="Tahoma"/>
          <w:sz w:val="32"/>
          <w:szCs w:val="32"/>
          <w:lang w:val="en-US"/>
        </w:rPr>
        <w:t xml:space="preserve"> bookshop can create a moment of pause.</w:t>
      </w:r>
    </w:p>
    <w:p w:rsidR="002F73D3" w:rsidRDefault="002F73D3">
      <w:pPr>
        <w:rPr>
          <w:rFonts w:ascii="Tahoma" w:hAnsi="Tahoma" w:cs="Tahoma"/>
          <w:sz w:val="32"/>
          <w:szCs w:val="32"/>
          <w:lang w:val="en-US"/>
        </w:rPr>
      </w:pPr>
      <w:r>
        <w:rPr>
          <w:rFonts w:ascii="Tahoma" w:hAnsi="Tahoma" w:cs="Tahoma"/>
          <w:sz w:val="32"/>
          <w:szCs w:val="32"/>
          <w:lang w:val="en-US"/>
        </w:rPr>
        <w:br w:type="page"/>
      </w:r>
    </w:p>
    <w:p w:rsidR="002F73D3" w:rsidRPr="002F73D3" w:rsidRDefault="002F73D3" w:rsidP="002F73D3">
      <w:pPr>
        <w:rPr>
          <w:rFonts w:ascii="Tahoma" w:hAnsi="Tahoma" w:cs="Tahoma"/>
          <w:sz w:val="32"/>
          <w:szCs w:val="32"/>
          <w:lang w:val="en-US"/>
        </w:rPr>
      </w:pPr>
      <w:proofErr w:type="spellStart"/>
      <w:r w:rsidRPr="002F73D3">
        <w:rPr>
          <w:rFonts w:ascii="Tahoma" w:hAnsi="Tahoma" w:cs="Tahoma"/>
          <w:sz w:val="32"/>
          <w:szCs w:val="32"/>
          <w:lang w:val="en-US"/>
        </w:rPr>
        <w:lastRenderedPageBreak/>
        <w:t>Portello</w:t>
      </w:r>
      <w:proofErr w:type="spellEnd"/>
      <w:r w:rsidRPr="002F73D3">
        <w:rPr>
          <w:rFonts w:ascii="Tahoma" w:hAnsi="Tahoma" w:cs="Tahoma"/>
          <w:sz w:val="32"/>
          <w:szCs w:val="32"/>
          <w:lang w:val="en-US"/>
        </w:rPr>
        <w:t xml:space="preserve"> area and San </w:t>
      </w:r>
      <w:proofErr w:type="spellStart"/>
      <w:r w:rsidRPr="002F73D3">
        <w:rPr>
          <w:rFonts w:ascii="Tahoma" w:hAnsi="Tahoma" w:cs="Tahoma"/>
          <w:sz w:val="32"/>
          <w:szCs w:val="32"/>
          <w:lang w:val="en-US"/>
        </w:rPr>
        <w:t>Siro</w:t>
      </w:r>
      <w:proofErr w:type="spellEnd"/>
      <w:r w:rsidRPr="002F73D3">
        <w:rPr>
          <w:rFonts w:ascii="Tahoma" w:hAnsi="Tahoma" w:cs="Tahoma"/>
          <w:sz w:val="32"/>
          <w:szCs w:val="32"/>
          <w:lang w:val="en-US"/>
        </w:rPr>
        <w:t xml:space="preserve">. (To be done by bus) </w:t>
      </w:r>
    </w:p>
    <w:p w:rsidR="002F73D3" w:rsidRPr="002F73D3" w:rsidRDefault="002F73D3" w:rsidP="002F73D3">
      <w:pPr>
        <w:rPr>
          <w:rFonts w:ascii="Tahoma" w:hAnsi="Tahoma" w:cs="Tahoma"/>
          <w:sz w:val="32"/>
          <w:szCs w:val="32"/>
          <w:lang w:val="en-US"/>
        </w:rPr>
      </w:pPr>
      <w:r w:rsidRPr="002F73D3">
        <w:rPr>
          <w:rFonts w:ascii="Tahoma" w:hAnsi="Tahoma" w:cs="Tahoma"/>
          <w:sz w:val="32"/>
          <w:szCs w:val="32"/>
          <w:lang w:val="en-US"/>
        </w:rPr>
        <w:t xml:space="preserve">It starts from Piazza </w:t>
      </w:r>
      <w:proofErr w:type="spellStart"/>
      <w:r w:rsidRPr="002F73D3">
        <w:rPr>
          <w:rFonts w:ascii="Tahoma" w:hAnsi="Tahoma" w:cs="Tahoma"/>
          <w:sz w:val="32"/>
          <w:szCs w:val="32"/>
          <w:lang w:val="en-US"/>
        </w:rPr>
        <w:t>Cadorna</w:t>
      </w:r>
      <w:proofErr w:type="spellEnd"/>
      <w:r w:rsidRPr="002F73D3">
        <w:rPr>
          <w:rFonts w:ascii="Tahoma" w:hAnsi="Tahoma" w:cs="Tahoma"/>
          <w:sz w:val="32"/>
          <w:szCs w:val="32"/>
          <w:lang w:val="en-US"/>
        </w:rPr>
        <w:t xml:space="preserve"> and you wander the streets: MM stops Conciliation, Pagano </w:t>
      </w:r>
      <w:proofErr w:type="spellStart"/>
      <w:r w:rsidRPr="002F73D3">
        <w:rPr>
          <w:rFonts w:ascii="Tahoma" w:hAnsi="Tahoma" w:cs="Tahoma"/>
          <w:sz w:val="32"/>
          <w:szCs w:val="32"/>
          <w:lang w:val="en-US"/>
        </w:rPr>
        <w:t>Buonarroti</w:t>
      </w:r>
      <w:proofErr w:type="spellEnd"/>
      <w:r w:rsidRPr="002F73D3">
        <w:rPr>
          <w:rFonts w:ascii="Tahoma" w:hAnsi="Tahoma" w:cs="Tahoma"/>
          <w:sz w:val="32"/>
          <w:szCs w:val="32"/>
          <w:lang w:val="en-US"/>
        </w:rPr>
        <w:t xml:space="preserve">, Fair and here the former area of the old Trade Fair, with the next three skyscrapers, (now soars the highest in Italy, 216 meters). Here is the hatch area, new buildings, skyscrapers, and a Central Park nearing completion. </w:t>
      </w:r>
    </w:p>
    <w:p w:rsidR="002F73D3" w:rsidRPr="002F73D3" w:rsidRDefault="002F73D3" w:rsidP="002F73D3">
      <w:pPr>
        <w:rPr>
          <w:rFonts w:ascii="Tahoma" w:hAnsi="Tahoma" w:cs="Tahoma"/>
          <w:sz w:val="32"/>
          <w:szCs w:val="32"/>
          <w:lang w:val="en-US"/>
        </w:rPr>
      </w:pPr>
      <w:r w:rsidRPr="002F73D3">
        <w:rPr>
          <w:rFonts w:ascii="Tahoma" w:hAnsi="Tahoma" w:cs="Tahoma"/>
          <w:sz w:val="32"/>
          <w:szCs w:val="32"/>
          <w:lang w:val="en-US"/>
        </w:rPr>
        <w:t xml:space="preserve">From the door you go to San </w:t>
      </w:r>
      <w:proofErr w:type="spellStart"/>
      <w:r w:rsidRPr="002F73D3">
        <w:rPr>
          <w:rFonts w:ascii="Tahoma" w:hAnsi="Tahoma" w:cs="Tahoma"/>
          <w:sz w:val="32"/>
          <w:szCs w:val="32"/>
          <w:lang w:val="en-US"/>
        </w:rPr>
        <w:t>Siro</w:t>
      </w:r>
      <w:proofErr w:type="spellEnd"/>
      <w:r w:rsidRPr="002F73D3">
        <w:rPr>
          <w:rFonts w:ascii="Tahoma" w:hAnsi="Tahoma" w:cs="Tahoma"/>
          <w:sz w:val="32"/>
          <w:szCs w:val="32"/>
          <w:lang w:val="en-US"/>
        </w:rPr>
        <w:t xml:space="preserve">, sports facilities and in the old Racecourse gallop, a horse 8 meters high. From Wikipedia: "The project has been going on between numerous difficulties and eventually the direction of the work was given to the sculptor Nina </w:t>
      </w:r>
      <w:proofErr w:type="spellStart"/>
      <w:r w:rsidRPr="002F73D3">
        <w:rPr>
          <w:rFonts w:ascii="Tahoma" w:hAnsi="Tahoma" w:cs="Tahoma"/>
          <w:sz w:val="32"/>
          <w:szCs w:val="32"/>
          <w:lang w:val="en-US"/>
        </w:rPr>
        <w:t>Akamu</w:t>
      </w:r>
      <w:proofErr w:type="spellEnd"/>
      <w:r w:rsidRPr="002F73D3">
        <w:rPr>
          <w:rFonts w:ascii="Tahoma" w:hAnsi="Tahoma" w:cs="Tahoma"/>
          <w:sz w:val="32"/>
          <w:szCs w:val="32"/>
          <w:lang w:val="en-US"/>
        </w:rPr>
        <w:t xml:space="preserve"> who finally carried through the enterprise. The first step has been to realize a horse of small size, about 3 meters in height. This was the first model to arrive at the giant sculpture in clay by almost 8 meters. It is the horse of clay that have been created where the casts were poured the molten bronze. "</w:t>
      </w:r>
    </w:p>
    <w:p w:rsidR="002F73D3" w:rsidRPr="002F73D3" w:rsidRDefault="002F73D3" w:rsidP="002F73D3">
      <w:pPr>
        <w:rPr>
          <w:rFonts w:ascii="Tahoma" w:hAnsi="Tahoma" w:cs="Tahoma"/>
          <w:sz w:val="32"/>
          <w:szCs w:val="32"/>
          <w:lang w:val="en-US"/>
        </w:rPr>
      </w:pPr>
      <w:r w:rsidRPr="002F73D3">
        <w:rPr>
          <w:rFonts w:ascii="Tahoma" w:hAnsi="Tahoma" w:cs="Tahoma"/>
          <w:sz w:val="32"/>
          <w:szCs w:val="32"/>
          <w:lang w:val="en-US"/>
        </w:rPr>
        <w:t xml:space="preserve">The seven parts in which the horse was melted arrived in July 1999 in Milan, where they were welded together. After some discussion, the horse was placed in September 1999 at the entrance to San </w:t>
      </w:r>
      <w:proofErr w:type="spellStart"/>
      <w:r w:rsidRPr="002F73D3">
        <w:rPr>
          <w:rFonts w:ascii="Tahoma" w:hAnsi="Tahoma" w:cs="Tahoma"/>
          <w:sz w:val="32"/>
          <w:szCs w:val="32"/>
          <w:lang w:val="en-US"/>
        </w:rPr>
        <w:t>Siro</w:t>
      </w:r>
      <w:proofErr w:type="spellEnd"/>
      <w:r w:rsidRPr="002F73D3">
        <w:rPr>
          <w:rFonts w:ascii="Tahoma" w:hAnsi="Tahoma" w:cs="Tahoma"/>
          <w:sz w:val="32"/>
          <w:szCs w:val="32"/>
          <w:lang w:val="en-US"/>
        </w:rPr>
        <w:t xml:space="preserve"> racecourse. </w:t>
      </w:r>
    </w:p>
    <w:p w:rsidR="002F73D3" w:rsidRPr="002F73D3" w:rsidRDefault="00CF180C" w:rsidP="002F73D3">
      <w:pPr>
        <w:rPr>
          <w:rFonts w:ascii="Tahoma" w:hAnsi="Tahoma" w:cs="Tahoma"/>
          <w:sz w:val="32"/>
          <w:szCs w:val="32"/>
          <w:lang w:val="en-US"/>
        </w:rPr>
      </w:pPr>
      <w:r>
        <w:fldChar w:fldCharType="begin"/>
      </w:r>
      <w:r w:rsidRPr="00CA345B">
        <w:rPr>
          <w:lang w:val="en-US"/>
        </w:rPr>
        <w:instrText xml:space="preserve"> HYPERLINK "http://www.sansiro.net/" </w:instrText>
      </w:r>
      <w:r>
        <w:fldChar w:fldCharType="separate"/>
      </w:r>
      <w:proofErr w:type="spellStart"/>
      <w:r w:rsidR="002F73D3" w:rsidRPr="00D468ED">
        <w:rPr>
          <w:rStyle w:val="Collegamentoipertestuale"/>
          <w:rFonts w:ascii="Tahoma" w:hAnsi="Tahoma" w:cs="Tahoma"/>
          <w:sz w:val="32"/>
          <w:szCs w:val="32"/>
          <w:lang w:val="en-US"/>
        </w:rPr>
        <w:t>Stadio</w:t>
      </w:r>
      <w:proofErr w:type="spellEnd"/>
      <w:r w:rsidR="002F73D3" w:rsidRPr="00D468ED">
        <w:rPr>
          <w:rStyle w:val="Collegamentoipertestuale"/>
          <w:rFonts w:ascii="Tahoma" w:hAnsi="Tahoma" w:cs="Tahoma"/>
          <w:sz w:val="32"/>
          <w:szCs w:val="32"/>
          <w:lang w:val="en-US"/>
        </w:rPr>
        <w:t xml:space="preserve"> San </w:t>
      </w:r>
      <w:proofErr w:type="spellStart"/>
      <w:r w:rsidR="002F73D3" w:rsidRPr="00D468ED">
        <w:rPr>
          <w:rStyle w:val="Collegamentoipertestuale"/>
          <w:rFonts w:ascii="Tahoma" w:hAnsi="Tahoma" w:cs="Tahoma"/>
          <w:sz w:val="32"/>
          <w:szCs w:val="32"/>
          <w:lang w:val="en-US"/>
        </w:rPr>
        <w:t>Siro</w:t>
      </w:r>
      <w:proofErr w:type="spellEnd"/>
      <w:r>
        <w:rPr>
          <w:rStyle w:val="Collegamentoipertestuale"/>
          <w:rFonts w:ascii="Tahoma" w:hAnsi="Tahoma" w:cs="Tahoma"/>
          <w:sz w:val="32"/>
          <w:szCs w:val="32"/>
          <w:lang w:val="en-US"/>
        </w:rPr>
        <w:fldChar w:fldCharType="end"/>
      </w:r>
      <w:r w:rsidR="002F73D3" w:rsidRPr="002F73D3">
        <w:rPr>
          <w:rFonts w:ascii="Tahoma" w:hAnsi="Tahoma" w:cs="Tahoma"/>
          <w:sz w:val="32"/>
          <w:szCs w:val="32"/>
          <w:lang w:val="en-US"/>
        </w:rPr>
        <w:t xml:space="preserve"> Museum. The </w:t>
      </w:r>
      <w:proofErr w:type="spellStart"/>
      <w:r w:rsidR="002F73D3" w:rsidRPr="002F73D3">
        <w:rPr>
          <w:rFonts w:ascii="Tahoma" w:hAnsi="Tahoma" w:cs="Tahoma"/>
          <w:sz w:val="32"/>
          <w:szCs w:val="32"/>
          <w:lang w:val="en-US"/>
        </w:rPr>
        <w:t>Stadio</w:t>
      </w:r>
      <w:proofErr w:type="spellEnd"/>
      <w:r w:rsidR="002F73D3" w:rsidRPr="002F73D3">
        <w:rPr>
          <w:rFonts w:ascii="Tahoma" w:hAnsi="Tahoma" w:cs="Tahoma"/>
          <w:sz w:val="32"/>
          <w:szCs w:val="32"/>
          <w:lang w:val="en-US"/>
        </w:rPr>
        <w:t xml:space="preserve"> Giuseppe </w:t>
      </w:r>
      <w:proofErr w:type="spellStart"/>
      <w:r w:rsidR="002F73D3" w:rsidRPr="002F73D3">
        <w:rPr>
          <w:rFonts w:ascii="Tahoma" w:hAnsi="Tahoma" w:cs="Tahoma"/>
          <w:sz w:val="32"/>
          <w:szCs w:val="32"/>
          <w:lang w:val="en-US"/>
        </w:rPr>
        <w:t>Meazza</w:t>
      </w:r>
      <w:proofErr w:type="spellEnd"/>
      <w:r w:rsidR="002F73D3" w:rsidRPr="002F73D3">
        <w:rPr>
          <w:rFonts w:ascii="Tahoma" w:hAnsi="Tahoma" w:cs="Tahoma"/>
          <w:sz w:val="32"/>
          <w:szCs w:val="32"/>
          <w:lang w:val="en-US"/>
        </w:rPr>
        <w:t xml:space="preserve"> is a football stadium in Milan, and the most capacious of Italy, with a total of 81,277 seats (of which 80,018 distributed in the three rings), as well as one of the most famous and prestigious soccer facilities in the world, so much so that it has been dubbed the "Scala del </w:t>
      </w:r>
      <w:proofErr w:type="spellStart"/>
      <w:r w:rsidR="002F73D3" w:rsidRPr="002F73D3">
        <w:rPr>
          <w:rFonts w:ascii="Tahoma" w:hAnsi="Tahoma" w:cs="Tahoma"/>
          <w:sz w:val="32"/>
          <w:szCs w:val="32"/>
          <w:lang w:val="en-US"/>
        </w:rPr>
        <w:t>Calcio</w:t>
      </w:r>
      <w:proofErr w:type="spellEnd"/>
      <w:r w:rsidR="002F73D3" w:rsidRPr="002F73D3">
        <w:rPr>
          <w:rFonts w:ascii="Tahoma" w:hAnsi="Tahoma" w:cs="Tahoma"/>
          <w:sz w:val="32"/>
          <w:szCs w:val="32"/>
          <w:lang w:val="en-US"/>
        </w:rPr>
        <w:t xml:space="preserve">". The facility hosts the home matches of AC Milan and Inter. </w:t>
      </w:r>
    </w:p>
    <w:p w:rsidR="00290B5D" w:rsidRPr="004649C1" w:rsidRDefault="002F73D3" w:rsidP="002F73D3">
      <w:pPr>
        <w:rPr>
          <w:rFonts w:ascii="Tahoma" w:hAnsi="Tahoma" w:cs="Tahoma"/>
          <w:sz w:val="32"/>
          <w:szCs w:val="32"/>
          <w:lang w:val="en-US"/>
        </w:rPr>
      </w:pPr>
      <w:r w:rsidRPr="002F73D3">
        <w:rPr>
          <w:rFonts w:ascii="Tahoma" w:hAnsi="Tahoma" w:cs="Tahoma"/>
          <w:sz w:val="32"/>
          <w:szCs w:val="32"/>
          <w:lang w:val="en-US"/>
        </w:rPr>
        <w:t xml:space="preserve">Until 1980 it was called San </w:t>
      </w:r>
      <w:proofErr w:type="spellStart"/>
      <w:r w:rsidRPr="002F73D3">
        <w:rPr>
          <w:rFonts w:ascii="Tahoma" w:hAnsi="Tahoma" w:cs="Tahoma"/>
          <w:sz w:val="32"/>
          <w:szCs w:val="32"/>
          <w:lang w:val="en-US"/>
        </w:rPr>
        <w:t>Siro</w:t>
      </w:r>
      <w:proofErr w:type="spellEnd"/>
      <w:r w:rsidRPr="002F73D3">
        <w:rPr>
          <w:rFonts w:ascii="Tahoma" w:hAnsi="Tahoma" w:cs="Tahoma"/>
          <w:sz w:val="32"/>
          <w:szCs w:val="32"/>
          <w:lang w:val="en-US"/>
        </w:rPr>
        <w:t xml:space="preserve"> Stadium, named after the neighborhood in which it stands. Primarily intended to football, since the seventies also hosts large concerts internationally; in 2009 he also hosted a meeting of the Italian national rugby committed </w:t>
      </w:r>
      <w:r w:rsidRPr="002F73D3">
        <w:rPr>
          <w:rFonts w:ascii="Tahoma" w:hAnsi="Tahoma" w:cs="Tahoma"/>
          <w:sz w:val="32"/>
          <w:szCs w:val="32"/>
          <w:lang w:val="en-US"/>
        </w:rPr>
        <w:lastRenderedPageBreak/>
        <w:t>against New Zealand, recording the highest turnout in Italy for a meeting of the governing</w:t>
      </w:r>
      <w:r w:rsidR="00290B5D" w:rsidRPr="004649C1">
        <w:rPr>
          <w:rFonts w:ascii="Tahoma" w:hAnsi="Tahoma" w:cs="Tahoma"/>
          <w:sz w:val="32"/>
          <w:szCs w:val="32"/>
          <w:lang w:val="en-US"/>
        </w:rPr>
        <w:br w:type="page"/>
      </w:r>
    </w:p>
    <w:p w:rsidR="00B42D4E" w:rsidRPr="002F73D3" w:rsidRDefault="00B42D4E">
      <w:pPr>
        <w:rPr>
          <w:rFonts w:ascii="Tahoma" w:hAnsi="Tahoma" w:cs="Tahoma"/>
          <w:sz w:val="32"/>
          <w:szCs w:val="32"/>
          <w:lang w:val="en-US"/>
        </w:rPr>
      </w:pPr>
    </w:p>
    <w:p w:rsidR="008D6F80" w:rsidRPr="008D6F80" w:rsidRDefault="008D6F80" w:rsidP="008D6F80">
      <w:pPr>
        <w:rPr>
          <w:rFonts w:ascii="Tahoma" w:hAnsi="Tahoma" w:cs="Tahoma"/>
          <w:sz w:val="32"/>
          <w:szCs w:val="32"/>
          <w:lang w:val="en-US"/>
        </w:rPr>
      </w:pPr>
      <w:r w:rsidRPr="008D6F80">
        <w:rPr>
          <w:rFonts w:ascii="Tahoma" w:hAnsi="Tahoma" w:cs="Tahoma"/>
          <w:sz w:val="32"/>
          <w:szCs w:val="32"/>
          <w:lang w:val="en-US"/>
        </w:rPr>
        <w:t xml:space="preserve">Like all the guides who respect I close with these maps: </w:t>
      </w:r>
    </w:p>
    <w:p w:rsidR="008D6F80" w:rsidRPr="008D6F80" w:rsidRDefault="008D6F80" w:rsidP="008D6F80">
      <w:pPr>
        <w:rPr>
          <w:rFonts w:ascii="Tahoma" w:hAnsi="Tahoma" w:cs="Tahoma"/>
          <w:sz w:val="32"/>
          <w:szCs w:val="32"/>
          <w:lang w:val="en-US"/>
        </w:rPr>
      </w:pPr>
      <w:r w:rsidRPr="008D6F80">
        <w:rPr>
          <w:rFonts w:ascii="Tahoma" w:hAnsi="Tahoma" w:cs="Tahoma"/>
          <w:sz w:val="32"/>
          <w:szCs w:val="32"/>
          <w:lang w:val="en-US"/>
        </w:rPr>
        <w:t xml:space="preserve">Map of Milan Monumental page 35 </w:t>
      </w:r>
    </w:p>
    <w:p w:rsidR="008D6F80" w:rsidRPr="008D6F80" w:rsidRDefault="008D6F80" w:rsidP="008D6F80">
      <w:pPr>
        <w:rPr>
          <w:rFonts w:ascii="Tahoma" w:hAnsi="Tahoma" w:cs="Tahoma"/>
          <w:sz w:val="32"/>
          <w:szCs w:val="32"/>
          <w:lang w:val="en-US"/>
        </w:rPr>
      </w:pPr>
      <w:r w:rsidRPr="008D6F80">
        <w:rPr>
          <w:rFonts w:ascii="Tahoma" w:hAnsi="Tahoma" w:cs="Tahoma"/>
          <w:sz w:val="32"/>
          <w:szCs w:val="32"/>
          <w:lang w:val="en-US"/>
        </w:rPr>
        <w:t xml:space="preserve">Map of Milan Artistic page 36 </w:t>
      </w:r>
    </w:p>
    <w:p w:rsidR="008D6F80" w:rsidRPr="00097B9D" w:rsidRDefault="008D6F80" w:rsidP="008D6F80">
      <w:pPr>
        <w:rPr>
          <w:rFonts w:ascii="Tahoma" w:hAnsi="Tahoma" w:cs="Tahoma"/>
          <w:sz w:val="32"/>
          <w:szCs w:val="32"/>
          <w:lang w:val="en-US"/>
        </w:rPr>
      </w:pPr>
      <w:r w:rsidRPr="00097B9D">
        <w:rPr>
          <w:rFonts w:ascii="Tahoma" w:hAnsi="Tahoma" w:cs="Tahoma"/>
          <w:sz w:val="32"/>
          <w:szCs w:val="32"/>
          <w:lang w:val="en-US"/>
        </w:rPr>
        <w:t xml:space="preserve">Map of Milan Metro page 37 </w:t>
      </w:r>
    </w:p>
    <w:p w:rsidR="00010C3B" w:rsidRPr="008D6F80" w:rsidRDefault="008D6F80" w:rsidP="008D6F80">
      <w:pPr>
        <w:rPr>
          <w:rFonts w:ascii="Tahoma" w:hAnsi="Tahoma" w:cs="Tahoma"/>
          <w:sz w:val="32"/>
          <w:szCs w:val="32"/>
          <w:lang w:val="en-US"/>
        </w:rPr>
      </w:pPr>
      <w:r w:rsidRPr="008D6F80">
        <w:rPr>
          <w:rFonts w:ascii="Tahoma" w:hAnsi="Tahoma" w:cs="Tahoma"/>
          <w:sz w:val="32"/>
          <w:szCs w:val="32"/>
          <w:lang w:val="en-US"/>
        </w:rPr>
        <w:t>Transport Network Map on page 38</w:t>
      </w:r>
      <w:r w:rsidR="00010C3B" w:rsidRPr="008D6F80">
        <w:rPr>
          <w:rFonts w:ascii="Tahoma" w:hAnsi="Tahoma" w:cs="Tahoma"/>
          <w:sz w:val="32"/>
          <w:szCs w:val="32"/>
          <w:lang w:val="en-US"/>
        </w:rPr>
        <w:br w:type="page"/>
      </w:r>
    </w:p>
    <w:p w:rsidR="00347CAA" w:rsidRPr="006F2F9E" w:rsidRDefault="00F06DB1">
      <w:pPr>
        <w:rPr>
          <w:rFonts w:ascii="Tahoma" w:hAnsi="Tahoma" w:cs="Tahoma"/>
          <w:sz w:val="32"/>
          <w:szCs w:val="32"/>
          <w:lang w:val="en-US"/>
        </w:rPr>
      </w:pPr>
      <w:r w:rsidRPr="006F2F9E">
        <w:rPr>
          <w:rFonts w:ascii="Tahoma" w:hAnsi="Tahoma" w:cs="Tahoma"/>
          <w:sz w:val="32"/>
          <w:szCs w:val="32"/>
          <w:lang w:val="en-US"/>
        </w:rPr>
        <w:lastRenderedPageBreak/>
        <w:t>Plant Monumental Center in Milan with the border before the ring, the inner or the canals.</w:t>
      </w:r>
    </w:p>
    <w:p w:rsidR="00347CAA" w:rsidRPr="00B3701F" w:rsidRDefault="00D87F66">
      <w:r w:rsidRPr="00B3701F">
        <w:rPr>
          <w:noProof/>
          <w:lang w:eastAsia="it-IT"/>
        </w:rPr>
        <w:drawing>
          <wp:inline distT="0" distB="0" distL="0" distR="0" wp14:anchorId="2856D2EC" wp14:editId="25E68253">
            <wp:extent cx="6120130" cy="6923113"/>
            <wp:effectExtent l="0" t="0" r="0" b="0"/>
            <wp:docPr id="8" name="Immagine 8" descr="http://milanoventunesimosecolo.com/wp-content/uploads/2012/02/sfoto_mappa_navigli-e133439618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lanoventunesimosecolo.com/wp-content/uploads/2012/02/sfoto_mappa_navigli-e13343961801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6923113"/>
                    </a:xfrm>
                    <a:prstGeom prst="rect">
                      <a:avLst/>
                    </a:prstGeom>
                    <a:noFill/>
                    <a:ln>
                      <a:noFill/>
                    </a:ln>
                  </pic:spPr>
                </pic:pic>
              </a:graphicData>
            </a:graphic>
          </wp:inline>
        </w:drawing>
      </w:r>
    </w:p>
    <w:p w:rsidR="004D7B61" w:rsidRPr="00B3701F" w:rsidRDefault="004D7B61" w:rsidP="004D7B61"/>
    <w:p w:rsidR="004D7B61" w:rsidRPr="00B3701F" w:rsidRDefault="004D7B61" w:rsidP="004D7B61"/>
    <w:p w:rsidR="004D7B61" w:rsidRPr="00B3701F" w:rsidRDefault="004D7B61"/>
    <w:p w:rsidR="004D7B61" w:rsidRDefault="004D7B61"/>
    <w:p w:rsidR="000444B2" w:rsidRPr="00B3701F" w:rsidRDefault="000444B2"/>
    <w:p w:rsidR="000444B2" w:rsidRPr="000444B2" w:rsidRDefault="000444B2">
      <w:pPr>
        <w:rPr>
          <w:rFonts w:ascii="Tahoma" w:hAnsi="Tahoma" w:cs="Tahoma"/>
          <w:sz w:val="32"/>
          <w:szCs w:val="32"/>
          <w:lang w:val="en-US"/>
        </w:rPr>
      </w:pPr>
      <w:r w:rsidRPr="000444B2">
        <w:rPr>
          <w:rFonts w:ascii="Tahoma" w:hAnsi="Tahoma" w:cs="Tahoma"/>
          <w:sz w:val="32"/>
          <w:szCs w:val="32"/>
          <w:lang w:val="en-US"/>
        </w:rPr>
        <w:t>Plant Art Center in Milan border with the second ring road, the middle or the Spanish walls.</w:t>
      </w:r>
    </w:p>
    <w:p w:rsidR="004015D6" w:rsidRPr="00B3701F" w:rsidRDefault="00347CAA">
      <w:r w:rsidRPr="00B3701F">
        <w:rPr>
          <w:noProof/>
          <w:lang w:eastAsia="it-IT"/>
        </w:rPr>
        <w:drawing>
          <wp:inline distT="0" distB="0" distL="0" distR="0" wp14:anchorId="78231FFC" wp14:editId="768F0433">
            <wp:extent cx="5716988" cy="4071068"/>
            <wp:effectExtent l="0" t="0" r="0" b="5715"/>
            <wp:docPr id="7" name="Immagine 7" descr="http://www.itinerariculturalimilano.it/img_itinerari_milano/Tour_un_giorno_milano/ma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inerariculturalimilano.it/img_itinerari_milano/Tour_un_giorno_milano/mapp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4071009"/>
                    </a:xfrm>
                    <a:prstGeom prst="rect">
                      <a:avLst/>
                    </a:prstGeom>
                    <a:noFill/>
                    <a:ln>
                      <a:noFill/>
                    </a:ln>
                  </pic:spPr>
                </pic:pic>
              </a:graphicData>
            </a:graphic>
          </wp:inline>
        </w:drawing>
      </w:r>
    </w:p>
    <w:p w:rsidR="00A026FC" w:rsidRPr="00A026FC" w:rsidRDefault="00A026FC" w:rsidP="00A026FC">
      <w:pPr>
        <w:rPr>
          <w:rFonts w:ascii="Tahoma" w:hAnsi="Tahoma" w:cs="Tahoma"/>
          <w:sz w:val="32"/>
          <w:szCs w:val="32"/>
          <w:lang w:val="en-US"/>
        </w:rPr>
      </w:pPr>
      <w:r w:rsidRPr="00A026FC">
        <w:rPr>
          <w:rFonts w:ascii="Tahoma" w:hAnsi="Tahoma" w:cs="Tahoma"/>
          <w:sz w:val="32"/>
          <w:szCs w:val="32"/>
          <w:lang w:val="en-US"/>
        </w:rPr>
        <w:t xml:space="preserve">Starting from Piazza </w:t>
      </w:r>
      <w:proofErr w:type="spellStart"/>
      <w:r w:rsidRPr="00A026FC">
        <w:rPr>
          <w:rFonts w:ascii="Tahoma" w:hAnsi="Tahoma" w:cs="Tahoma"/>
          <w:sz w:val="32"/>
          <w:szCs w:val="32"/>
          <w:lang w:val="en-US"/>
        </w:rPr>
        <w:t>Duomo</w:t>
      </w:r>
      <w:proofErr w:type="spellEnd"/>
      <w:r w:rsidRPr="00A026FC">
        <w:rPr>
          <w:rFonts w:ascii="Tahoma" w:hAnsi="Tahoma" w:cs="Tahoma"/>
          <w:sz w:val="32"/>
          <w:szCs w:val="32"/>
          <w:lang w:val="en-US"/>
        </w:rPr>
        <w:t xml:space="preserve"> and following the various spokes (the doors) are the areas of the guide you choose which direction to take. </w:t>
      </w:r>
    </w:p>
    <w:p w:rsidR="00A026FC" w:rsidRPr="00A026FC" w:rsidRDefault="00A026FC" w:rsidP="00A026FC">
      <w:pPr>
        <w:rPr>
          <w:lang w:val="en-US"/>
        </w:rPr>
      </w:pPr>
    </w:p>
    <w:p w:rsidR="00A026FC" w:rsidRPr="00A026FC" w:rsidRDefault="00A026FC" w:rsidP="00A026FC">
      <w:pPr>
        <w:rPr>
          <w:lang w:val="en-US"/>
        </w:rPr>
      </w:pPr>
    </w:p>
    <w:p w:rsidR="00A026FC" w:rsidRPr="00A026FC" w:rsidRDefault="00A026FC" w:rsidP="00A026FC">
      <w:pPr>
        <w:rPr>
          <w:lang w:val="en-US"/>
        </w:rPr>
      </w:pPr>
    </w:p>
    <w:p w:rsidR="00A026FC" w:rsidRPr="00A026FC" w:rsidRDefault="00A026FC" w:rsidP="00A026FC">
      <w:pPr>
        <w:rPr>
          <w:lang w:val="en-US"/>
        </w:rPr>
      </w:pPr>
    </w:p>
    <w:p w:rsidR="00A026FC" w:rsidRPr="00A026FC" w:rsidRDefault="00A026FC" w:rsidP="00A026FC">
      <w:pPr>
        <w:rPr>
          <w:lang w:val="en-US"/>
        </w:rPr>
      </w:pPr>
    </w:p>
    <w:p w:rsidR="00A026FC" w:rsidRPr="00A026FC" w:rsidRDefault="00A026FC" w:rsidP="00A026FC">
      <w:pPr>
        <w:rPr>
          <w:lang w:val="en-US"/>
        </w:rPr>
      </w:pPr>
    </w:p>
    <w:p w:rsidR="00A026FC" w:rsidRDefault="00A026FC" w:rsidP="00A026FC">
      <w:pPr>
        <w:rPr>
          <w:lang w:val="en-US"/>
        </w:rPr>
      </w:pPr>
    </w:p>
    <w:p w:rsidR="00A026FC" w:rsidRDefault="00A026FC" w:rsidP="00A026FC">
      <w:pPr>
        <w:rPr>
          <w:lang w:val="en-US"/>
        </w:rPr>
      </w:pPr>
    </w:p>
    <w:p w:rsidR="00A026FC" w:rsidRDefault="00A026FC" w:rsidP="00A026FC">
      <w:pPr>
        <w:rPr>
          <w:lang w:val="en-US"/>
        </w:rPr>
      </w:pPr>
    </w:p>
    <w:p w:rsidR="00A026FC" w:rsidRPr="00A026FC" w:rsidRDefault="00A026FC" w:rsidP="00A026FC">
      <w:pPr>
        <w:rPr>
          <w:lang w:val="en-US"/>
        </w:rPr>
      </w:pPr>
    </w:p>
    <w:p w:rsidR="00347CAA" w:rsidRPr="00A026FC" w:rsidRDefault="00A026FC" w:rsidP="00A026FC">
      <w:pPr>
        <w:rPr>
          <w:rFonts w:ascii="Tahoma" w:hAnsi="Tahoma" w:cs="Tahoma"/>
          <w:sz w:val="32"/>
          <w:szCs w:val="32"/>
          <w:lang w:val="en-US"/>
        </w:rPr>
      </w:pPr>
      <w:r w:rsidRPr="00A026FC">
        <w:rPr>
          <w:rFonts w:ascii="Tahoma" w:hAnsi="Tahoma" w:cs="Tahoma"/>
          <w:sz w:val="32"/>
          <w:szCs w:val="32"/>
          <w:lang w:val="en-US"/>
        </w:rPr>
        <w:t xml:space="preserve">Plant global </w:t>
      </w:r>
      <w:proofErr w:type="spellStart"/>
      <w:r w:rsidRPr="00A026FC">
        <w:rPr>
          <w:rFonts w:ascii="Tahoma" w:hAnsi="Tahoma" w:cs="Tahoma"/>
          <w:sz w:val="32"/>
          <w:szCs w:val="32"/>
          <w:lang w:val="en-US"/>
        </w:rPr>
        <w:t>dell''area</w:t>
      </w:r>
      <w:proofErr w:type="spellEnd"/>
      <w:r w:rsidRPr="00A026FC">
        <w:rPr>
          <w:rFonts w:ascii="Tahoma" w:hAnsi="Tahoma" w:cs="Tahoma"/>
          <w:sz w:val="32"/>
          <w:szCs w:val="32"/>
          <w:lang w:val="en-US"/>
        </w:rPr>
        <w:t xml:space="preserve"> Milan metropolitan area with about 140 municipalities involved. At the terminus of the stops or terminals MM end Highways A1, A4, A7, or </w:t>
      </w:r>
      <w:proofErr w:type="spellStart"/>
      <w:r w:rsidRPr="00A026FC">
        <w:rPr>
          <w:rFonts w:ascii="Tahoma" w:hAnsi="Tahoma" w:cs="Tahoma"/>
          <w:sz w:val="32"/>
          <w:szCs w:val="32"/>
          <w:lang w:val="en-US"/>
        </w:rPr>
        <w:t>Tangenziali</w:t>
      </w:r>
      <w:proofErr w:type="spellEnd"/>
      <w:r w:rsidRPr="00A026FC">
        <w:rPr>
          <w:rFonts w:ascii="Tahoma" w:hAnsi="Tahoma" w:cs="Tahoma"/>
          <w:sz w:val="32"/>
          <w:szCs w:val="32"/>
          <w:lang w:val="en-US"/>
        </w:rPr>
        <w:t xml:space="preserve"> large car Parking.</w:t>
      </w:r>
    </w:p>
    <w:p w:rsidR="00210A4A" w:rsidRPr="00B3701F" w:rsidRDefault="00C63048">
      <w:r w:rsidRPr="00B3701F">
        <w:rPr>
          <w:noProof/>
          <w:lang w:eastAsia="it-IT"/>
        </w:rPr>
        <w:drawing>
          <wp:inline distT="0" distB="0" distL="0" distR="0" wp14:anchorId="486761C0" wp14:editId="411DD0E7">
            <wp:extent cx="6120130" cy="6603012"/>
            <wp:effectExtent l="0" t="0" r="0" b="7620"/>
            <wp:docPr id="4" name="Immagine 4" descr="http://www.aidea.it/Grafica/piant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dea.it/Grafica/pianta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6603012"/>
                    </a:xfrm>
                    <a:prstGeom prst="rect">
                      <a:avLst/>
                    </a:prstGeom>
                    <a:noFill/>
                    <a:ln>
                      <a:noFill/>
                    </a:ln>
                  </pic:spPr>
                </pic:pic>
              </a:graphicData>
            </a:graphic>
          </wp:inline>
        </w:drawing>
      </w:r>
      <w:r w:rsidR="00210A4A" w:rsidRPr="00B3701F">
        <w:br w:type="page"/>
      </w:r>
    </w:p>
    <w:p w:rsidR="00210A4A" w:rsidRPr="00B3701F" w:rsidRDefault="00210A4A"/>
    <w:p w:rsidR="00290B5D" w:rsidRPr="00C93111" w:rsidRDefault="00C93111">
      <w:pPr>
        <w:rPr>
          <w:rFonts w:ascii="Tahoma" w:hAnsi="Tahoma" w:cs="Tahoma"/>
          <w:sz w:val="32"/>
          <w:szCs w:val="32"/>
          <w:lang w:val="en-US"/>
        </w:rPr>
      </w:pPr>
      <w:r w:rsidRPr="00C93111">
        <w:rPr>
          <w:rFonts w:ascii="Tahoma" w:hAnsi="Tahoma" w:cs="Tahoma"/>
          <w:sz w:val="32"/>
          <w:szCs w:val="32"/>
          <w:lang w:val="en-US"/>
        </w:rPr>
        <w:t>This is the plan of the network Milanese is full of 5 metro lines, that of the railway, which creates 12 suburban lines such as allowing you to go from Novara to Milan Pavia going under, the dense network of FNM.</w:t>
      </w:r>
    </w:p>
    <w:p w:rsidR="00290B5D" w:rsidRPr="00C93111" w:rsidRDefault="00290B5D">
      <w:pPr>
        <w:rPr>
          <w:lang w:val="en-US"/>
        </w:rPr>
      </w:pPr>
    </w:p>
    <w:p w:rsidR="00290B5D" w:rsidRPr="00C93111" w:rsidRDefault="00290B5D">
      <w:pPr>
        <w:rPr>
          <w:lang w:val="en-US"/>
        </w:rPr>
      </w:pPr>
    </w:p>
    <w:p w:rsidR="00210A4A" w:rsidRPr="00B3701F" w:rsidRDefault="008C2A80">
      <w:r w:rsidRPr="00B3701F">
        <w:rPr>
          <w:noProof/>
          <w:lang w:eastAsia="it-IT"/>
        </w:rPr>
        <w:drawing>
          <wp:inline distT="0" distB="0" distL="0" distR="0" wp14:anchorId="71A3DCCF" wp14:editId="365AECAF">
            <wp:extent cx="6241774" cy="5112689"/>
            <wp:effectExtent l="0" t="0" r="6985" b="0"/>
            <wp:docPr id="9" name="Immagine 9" descr="http://www.2000info.com/turismo/metro/mappa_metro_mil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000info.com/turismo/metro/mappa_metro_milano.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3979" cy="5114496"/>
                    </a:xfrm>
                    <a:prstGeom prst="rect">
                      <a:avLst/>
                    </a:prstGeom>
                    <a:noFill/>
                    <a:ln>
                      <a:noFill/>
                    </a:ln>
                  </pic:spPr>
                </pic:pic>
              </a:graphicData>
            </a:graphic>
          </wp:inline>
        </w:drawing>
      </w:r>
    </w:p>
    <w:sectPr w:rsidR="00210A4A" w:rsidRPr="00B3701F">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80C" w:rsidRDefault="00CF180C" w:rsidP="00FC5452">
      <w:pPr>
        <w:spacing w:after="0" w:line="240" w:lineRule="auto"/>
      </w:pPr>
      <w:r>
        <w:separator/>
      </w:r>
    </w:p>
  </w:endnote>
  <w:endnote w:type="continuationSeparator" w:id="0">
    <w:p w:rsidR="00CF180C" w:rsidRDefault="00CF180C" w:rsidP="00FC5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177586"/>
      <w:docPartObj>
        <w:docPartGallery w:val="Page Numbers (Bottom of Page)"/>
        <w:docPartUnique/>
      </w:docPartObj>
    </w:sdtPr>
    <w:sdtEndPr/>
    <w:sdtContent>
      <w:p w:rsidR="005E1228" w:rsidRDefault="005E1228">
        <w:pPr>
          <w:pStyle w:val="Pidipagina"/>
          <w:jc w:val="right"/>
        </w:pPr>
        <w:r>
          <w:fldChar w:fldCharType="begin"/>
        </w:r>
        <w:r>
          <w:instrText>PAGE   \* MERGEFORMAT</w:instrText>
        </w:r>
        <w:r>
          <w:fldChar w:fldCharType="separate"/>
        </w:r>
        <w:r w:rsidR="00CA345B">
          <w:rPr>
            <w:noProof/>
          </w:rPr>
          <w:t>2</w:t>
        </w:r>
        <w:r>
          <w:fldChar w:fldCharType="end"/>
        </w:r>
      </w:p>
    </w:sdtContent>
  </w:sdt>
  <w:p w:rsidR="005E1228" w:rsidRDefault="005E122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80C" w:rsidRDefault="00CF180C" w:rsidP="00FC5452">
      <w:pPr>
        <w:spacing w:after="0" w:line="240" w:lineRule="auto"/>
      </w:pPr>
      <w:r>
        <w:separator/>
      </w:r>
    </w:p>
  </w:footnote>
  <w:footnote w:type="continuationSeparator" w:id="0">
    <w:p w:rsidR="00CF180C" w:rsidRDefault="00CF180C" w:rsidP="00FC5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669F"/>
    <w:multiLevelType w:val="hybridMultilevel"/>
    <w:tmpl w:val="7DD84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83D76F8"/>
    <w:multiLevelType w:val="hybridMultilevel"/>
    <w:tmpl w:val="CED67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8F27EF5"/>
    <w:multiLevelType w:val="hybridMultilevel"/>
    <w:tmpl w:val="B192D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4F6172"/>
    <w:multiLevelType w:val="hybridMultilevel"/>
    <w:tmpl w:val="3E6072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5B112E2"/>
    <w:multiLevelType w:val="hybridMultilevel"/>
    <w:tmpl w:val="2144B9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736AFF"/>
    <w:multiLevelType w:val="hybridMultilevel"/>
    <w:tmpl w:val="24FA1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F394017"/>
    <w:multiLevelType w:val="hybridMultilevel"/>
    <w:tmpl w:val="0BB2F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07F271D"/>
    <w:multiLevelType w:val="hybridMultilevel"/>
    <w:tmpl w:val="9CBAF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5507DFE"/>
    <w:multiLevelType w:val="hybridMultilevel"/>
    <w:tmpl w:val="95CC47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78B10FB"/>
    <w:multiLevelType w:val="hybridMultilevel"/>
    <w:tmpl w:val="63E26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3E311AC"/>
    <w:multiLevelType w:val="hybridMultilevel"/>
    <w:tmpl w:val="6ADAC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0"/>
  </w:num>
  <w:num w:numId="5">
    <w:abstractNumId w:val="7"/>
  </w:num>
  <w:num w:numId="6">
    <w:abstractNumId w:val="3"/>
  </w:num>
  <w:num w:numId="7">
    <w:abstractNumId w:val="4"/>
  </w:num>
  <w:num w:numId="8">
    <w:abstractNumId w:val="2"/>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931"/>
    <w:rsid w:val="000045F7"/>
    <w:rsid w:val="00010C3B"/>
    <w:rsid w:val="000240C6"/>
    <w:rsid w:val="000424C2"/>
    <w:rsid w:val="00043A29"/>
    <w:rsid w:val="000444B2"/>
    <w:rsid w:val="00045380"/>
    <w:rsid w:val="000645C9"/>
    <w:rsid w:val="000864E6"/>
    <w:rsid w:val="00097B9D"/>
    <w:rsid w:val="000B15ED"/>
    <w:rsid w:val="000B6D8E"/>
    <w:rsid w:val="000C24C8"/>
    <w:rsid w:val="000C6A12"/>
    <w:rsid w:val="000F2F20"/>
    <w:rsid w:val="00101530"/>
    <w:rsid w:val="00121585"/>
    <w:rsid w:val="00123FE5"/>
    <w:rsid w:val="00133AC6"/>
    <w:rsid w:val="00133AE6"/>
    <w:rsid w:val="00135521"/>
    <w:rsid w:val="001557AE"/>
    <w:rsid w:val="001728DC"/>
    <w:rsid w:val="0017382E"/>
    <w:rsid w:val="00176D89"/>
    <w:rsid w:val="00193EA0"/>
    <w:rsid w:val="001A00E5"/>
    <w:rsid w:val="001A35B7"/>
    <w:rsid w:val="001A7AFA"/>
    <w:rsid w:val="001B7A39"/>
    <w:rsid w:val="001C1712"/>
    <w:rsid w:val="001D16F0"/>
    <w:rsid w:val="001E2504"/>
    <w:rsid w:val="001E5AA2"/>
    <w:rsid w:val="001F5DB1"/>
    <w:rsid w:val="001F7D27"/>
    <w:rsid w:val="00200571"/>
    <w:rsid w:val="00210A4A"/>
    <w:rsid w:val="00211699"/>
    <w:rsid w:val="002578EE"/>
    <w:rsid w:val="00260249"/>
    <w:rsid w:val="0026672E"/>
    <w:rsid w:val="00275730"/>
    <w:rsid w:val="00290B5D"/>
    <w:rsid w:val="00291CC3"/>
    <w:rsid w:val="002A4CB8"/>
    <w:rsid w:val="002B05D0"/>
    <w:rsid w:val="002C7C0B"/>
    <w:rsid w:val="002F73D3"/>
    <w:rsid w:val="00307259"/>
    <w:rsid w:val="003259F3"/>
    <w:rsid w:val="003466C5"/>
    <w:rsid w:val="00347CAA"/>
    <w:rsid w:val="00350FF2"/>
    <w:rsid w:val="0035304B"/>
    <w:rsid w:val="00371971"/>
    <w:rsid w:val="003726DB"/>
    <w:rsid w:val="00372D69"/>
    <w:rsid w:val="003812B7"/>
    <w:rsid w:val="00381938"/>
    <w:rsid w:val="00381AE0"/>
    <w:rsid w:val="00394AF3"/>
    <w:rsid w:val="00397F55"/>
    <w:rsid w:val="003A2FBF"/>
    <w:rsid w:val="003A385F"/>
    <w:rsid w:val="003B4EA1"/>
    <w:rsid w:val="003C570B"/>
    <w:rsid w:val="003D2C0F"/>
    <w:rsid w:val="003D5AEB"/>
    <w:rsid w:val="003E1FA2"/>
    <w:rsid w:val="003F2344"/>
    <w:rsid w:val="003F7A42"/>
    <w:rsid w:val="004015D6"/>
    <w:rsid w:val="00405511"/>
    <w:rsid w:val="00406907"/>
    <w:rsid w:val="00416B96"/>
    <w:rsid w:val="00434524"/>
    <w:rsid w:val="004378F3"/>
    <w:rsid w:val="00441307"/>
    <w:rsid w:val="00441882"/>
    <w:rsid w:val="00441D85"/>
    <w:rsid w:val="00454AA0"/>
    <w:rsid w:val="004649C1"/>
    <w:rsid w:val="004907F4"/>
    <w:rsid w:val="0049232E"/>
    <w:rsid w:val="00493D05"/>
    <w:rsid w:val="004A3749"/>
    <w:rsid w:val="004B51DD"/>
    <w:rsid w:val="004C2C8F"/>
    <w:rsid w:val="004D25B1"/>
    <w:rsid w:val="004D7B61"/>
    <w:rsid w:val="004E3529"/>
    <w:rsid w:val="004E6420"/>
    <w:rsid w:val="004F5B61"/>
    <w:rsid w:val="0052197D"/>
    <w:rsid w:val="005328A8"/>
    <w:rsid w:val="005337E3"/>
    <w:rsid w:val="005474A1"/>
    <w:rsid w:val="00557628"/>
    <w:rsid w:val="00561E69"/>
    <w:rsid w:val="005C66A3"/>
    <w:rsid w:val="005E1228"/>
    <w:rsid w:val="005E2F36"/>
    <w:rsid w:val="006018B0"/>
    <w:rsid w:val="00602B40"/>
    <w:rsid w:val="00611D1B"/>
    <w:rsid w:val="00624648"/>
    <w:rsid w:val="00630EC7"/>
    <w:rsid w:val="00642066"/>
    <w:rsid w:val="0066436B"/>
    <w:rsid w:val="00666321"/>
    <w:rsid w:val="006B1C34"/>
    <w:rsid w:val="006B6526"/>
    <w:rsid w:val="006C2961"/>
    <w:rsid w:val="006D64FC"/>
    <w:rsid w:val="006D6E7F"/>
    <w:rsid w:val="006F1452"/>
    <w:rsid w:val="006F2F9E"/>
    <w:rsid w:val="006F494D"/>
    <w:rsid w:val="006F5437"/>
    <w:rsid w:val="00706434"/>
    <w:rsid w:val="0072116A"/>
    <w:rsid w:val="0072359E"/>
    <w:rsid w:val="0073571C"/>
    <w:rsid w:val="00741C8C"/>
    <w:rsid w:val="00762F3A"/>
    <w:rsid w:val="00766010"/>
    <w:rsid w:val="007668DD"/>
    <w:rsid w:val="00777411"/>
    <w:rsid w:val="007831F8"/>
    <w:rsid w:val="007929A8"/>
    <w:rsid w:val="007951F1"/>
    <w:rsid w:val="007A3420"/>
    <w:rsid w:val="007A4349"/>
    <w:rsid w:val="007B695E"/>
    <w:rsid w:val="007C1C0C"/>
    <w:rsid w:val="007E2F8F"/>
    <w:rsid w:val="007F601C"/>
    <w:rsid w:val="00812189"/>
    <w:rsid w:val="00816375"/>
    <w:rsid w:val="008451EB"/>
    <w:rsid w:val="00845542"/>
    <w:rsid w:val="0085455F"/>
    <w:rsid w:val="00862078"/>
    <w:rsid w:val="008755AF"/>
    <w:rsid w:val="00875D92"/>
    <w:rsid w:val="00880931"/>
    <w:rsid w:val="00884F2A"/>
    <w:rsid w:val="008917D0"/>
    <w:rsid w:val="00893AEC"/>
    <w:rsid w:val="008A1F8E"/>
    <w:rsid w:val="008B39EC"/>
    <w:rsid w:val="008C0323"/>
    <w:rsid w:val="008C2A80"/>
    <w:rsid w:val="008D545E"/>
    <w:rsid w:val="008D5D7F"/>
    <w:rsid w:val="008D6F80"/>
    <w:rsid w:val="008E5140"/>
    <w:rsid w:val="008F7320"/>
    <w:rsid w:val="00902FCE"/>
    <w:rsid w:val="00912C3D"/>
    <w:rsid w:val="00930190"/>
    <w:rsid w:val="00956D14"/>
    <w:rsid w:val="00976650"/>
    <w:rsid w:val="00980944"/>
    <w:rsid w:val="00981162"/>
    <w:rsid w:val="00986365"/>
    <w:rsid w:val="009975A3"/>
    <w:rsid w:val="009B3A53"/>
    <w:rsid w:val="009B499D"/>
    <w:rsid w:val="009C443A"/>
    <w:rsid w:val="009D450A"/>
    <w:rsid w:val="009E2CD6"/>
    <w:rsid w:val="00A0024F"/>
    <w:rsid w:val="00A01BAF"/>
    <w:rsid w:val="00A02333"/>
    <w:rsid w:val="00A026FC"/>
    <w:rsid w:val="00A070AB"/>
    <w:rsid w:val="00A12697"/>
    <w:rsid w:val="00A14BFC"/>
    <w:rsid w:val="00A60D8D"/>
    <w:rsid w:val="00A71137"/>
    <w:rsid w:val="00A84F91"/>
    <w:rsid w:val="00A92D81"/>
    <w:rsid w:val="00AB2385"/>
    <w:rsid w:val="00AD1AEE"/>
    <w:rsid w:val="00AD4BD6"/>
    <w:rsid w:val="00B04C60"/>
    <w:rsid w:val="00B31373"/>
    <w:rsid w:val="00B36B89"/>
    <w:rsid w:val="00B3701F"/>
    <w:rsid w:val="00B42D4E"/>
    <w:rsid w:val="00B44449"/>
    <w:rsid w:val="00B46324"/>
    <w:rsid w:val="00B55666"/>
    <w:rsid w:val="00B75432"/>
    <w:rsid w:val="00B77278"/>
    <w:rsid w:val="00B805BF"/>
    <w:rsid w:val="00B817E3"/>
    <w:rsid w:val="00B86C90"/>
    <w:rsid w:val="00B87AFC"/>
    <w:rsid w:val="00B927A8"/>
    <w:rsid w:val="00BA5906"/>
    <w:rsid w:val="00BA5D19"/>
    <w:rsid w:val="00BB2619"/>
    <w:rsid w:val="00BD0281"/>
    <w:rsid w:val="00BD506E"/>
    <w:rsid w:val="00BD5105"/>
    <w:rsid w:val="00BD6C8C"/>
    <w:rsid w:val="00BF099E"/>
    <w:rsid w:val="00BF6AFF"/>
    <w:rsid w:val="00C16FEA"/>
    <w:rsid w:val="00C20825"/>
    <w:rsid w:val="00C52E2F"/>
    <w:rsid w:val="00C63048"/>
    <w:rsid w:val="00C641B8"/>
    <w:rsid w:val="00C6610F"/>
    <w:rsid w:val="00C705CE"/>
    <w:rsid w:val="00C822B3"/>
    <w:rsid w:val="00C93111"/>
    <w:rsid w:val="00CA345B"/>
    <w:rsid w:val="00CC29F3"/>
    <w:rsid w:val="00CD6BCD"/>
    <w:rsid w:val="00CD7D4F"/>
    <w:rsid w:val="00CE4D39"/>
    <w:rsid w:val="00CE5ECD"/>
    <w:rsid w:val="00CF180C"/>
    <w:rsid w:val="00CF3D70"/>
    <w:rsid w:val="00CF4E15"/>
    <w:rsid w:val="00D03147"/>
    <w:rsid w:val="00D15DD7"/>
    <w:rsid w:val="00D3082B"/>
    <w:rsid w:val="00D32467"/>
    <w:rsid w:val="00D443EC"/>
    <w:rsid w:val="00D468ED"/>
    <w:rsid w:val="00D61819"/>
    <w:rsid w:val="00D77F31"/>
    <w:rsid w:val="00D851B8"/>
    <w:rsid w:val="00D87F66"/>
    <w:rsid w:val="00D93622"/>
    <w:rsid w:val="00D93647"/>
    <w:rsid w:val="00D96B9A"/>
    <w:rsid w:val="00DA4282"/>
    <w:rsid w:val="00DB094C"/>
    <w:rsid w:val="00DB41FB"/>
    <w:rsid w:val="00DD083D"/>
    <w:rsid w:val="00DF03E4"/>
    <w:rsid w:val="00E00BD9"/>
    <w:rsid w:val="00E0373C"/>
    <w:rsid w:val="00E1397A"/>
    <w:rsid w:val="00E14F6C"/>
    <w:rsid w:val="00E15E44"/>
    <w:rsid w:val="00E207E4"/>
    <w:rsid w:val="00E4664C"/>
    <w:rsid w:val="00E52534"/>
    <w:rsid w:val="00E52B03"/>
    <w:rsid w:val="00E557B2"/>
    <w:rsid w:val="00E76D10"/>
    <w:rsid w:val="00E76F09"/>
    <w:rsid w:val="00E826BE"/>
    <w:rsid w:val="00E862E2"/>
    <w:rsid w:val="00E86AE3"/>
    <w:rsid w:val="00E90425"/>
    <w:rsid w:val="00E90F66"/>
    <w:rsid w:val="00E95DB5"/>
    <w:rsid w:val="00EA2706"/>
    <w:rsid w:val="00EB6909"/>
    <w:rsid w:val="00EB7919"/>
    <w:rsid w:val="00EC406B"/>
    <w:rsid w:val="00EE4916"/>
    <w:rsid w:val="00EF26A5"/>
    <w:rsid w:val="00F06DB1"/>
    <w:rsid w:val="00F31EDF"/>
    <w:rsid w:val="00F63A1A"/>
    <w:rsid w:val="00F63EF8"/>
    <w:rsid w:val="00F7067B"/>
    <w:rsid w:val="00F775FE"/>
    <w:rsid w:val="00F91A54"/>
    <w:rsid w:val="00F96EA8"/>
    <w:rsid w:val="00FC4C36"/>
    <w:rsid w:val="00FC5452"/>
    <w:rsid w:val="00FC586E"/>
    <w:rsid w:val="00FC5DDA"/>
    <w:rsid w:val="00FE18D2"/>
    <w:rsid w:val="00FE5566"/>
    <w:rsid w:val="00FF67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29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671C"/>
    <w:pPr>
      <w:ind w:left="720"/>
      <w:contextualSpacing/>
    </w:pPr>
  </w:style>
  <w:style w:type="character" w:customStyle="1" w:styleId="apple-converted-space">
    <w:name w:val="apple-converted-space"/>
    <w:basedOn w:val="Carpredefinitoparagrafo"/>
    <w:rsid w:val="00405511"/>
  </w:style>
  <w:style w:type="character" w:styleId="Enfasicorsivo">
    <w:name w:val="Emphasis"/>
    <w:basedOn w:val="Carpredefinitoparagrafo"/>
    <w:uiPriority w:val="20"/>
    <w:qFormat/>
    <w:rsid w:val="00405511"/>
    <w:rPr>
      <w:i/>
      <w:iCs/>
    </w:rPr>
  </w:style>
  <w:style w:type="paragraph" w:styleId="NormaleWeb">
    <w:name w:val="Normal (Web)"/>
    <w:basedOn w:val="Normale"/>
    <w:uiPriority w:val="99"/>
    <w:semiHidden/>
    <w:unhideWhenUsed/>
    <w:rsid w:val="00B42D4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B42D4E"/>
    <w:rPr>
      <w:color w:val="0000FF"/>
      <w:u w:val="single"/>
    </w:rPr>
  </w:style>
  <w:style w:type="paragraph" w:styleId="Intestazione">
    <w:name w:val="header"/>
    <w:basedOn w:val="Normale"/>
    <w:link w:val="IntestazioneCarattere"/>
    <w:uiPriority w:val="99"/>
    <w:unhideWhenUsed/>
    <w:rsid w:val="00FC54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5452"/>
  </w:style>
  <w:style w:type="paragraph" w:styleId="Pidipagina">
    <w:name w:val="footer"/>
    <w:basedOn w:val="Normale"/>
    <w:link w:val="PidipaginaCarattere"/>
    <w:uiPriority w:val="99"/>
    <w:unhideWhenUsed/>
    <w:rsid w:val="00FC54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5452"/>
  </w:style>
  <w:style w:type="character" w:styleId="Collegamentovisitato">
    <w:name w:val="FollowedHyperlink"/>
    <w:basedOn w:val="Carpredefinitoparagrafo"/>
    <w:uiPriority w:val="99"/>
    <w:semiHidden/>
    <w:unhideWhenUsed/>
    <w:rsid w:val="006F494D"/>
    <w:rPr>
      <w:color w:val="800080" w:themeColor="followedHyperlink"/>
      <w:u w:val="single"/>
    </w:rPr>
  </w:style>
  <w:style w:type="paragraph" w:styleId="Testofumetto">
    <w:name w:val="Balloon Text"/>
    <w:basedOn w:val="Normale"/>
    <w:link w:val="TestofumettoCarattere"/>
    <w:uiPriority w:val="99"/>
    <w:semiHidden/>
    <w:unhideWhenUsed/>
    <w:rsid w:val="00561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1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29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671C"/>
    <w:pPr>
      <w:ind w:left="720"/>
      <w:contextualSpacing/>
    </w:pPr>
  </w:style>
  <w:style w:type="character" w:customStyle="1" w:styleId="apple-converted-space">
    <w:name w:val="apple-converted-space"/>
    <w:basedOn w:val="Carpredefinitoparagrafo"/>
    <w:rsid w:val="00405511"/>
  </w:style>
  <w:style w:type="character" w:styleId="Enfasicorsivo">
    <w:name w:val="Emphasis"/>
    <w:basedOn w:val="Carpredefinitoparagrafo"/>
    <w:uiPriority w:val="20"/>
    <w:qFormat/>
    <w:rsid w:val="00405511"/>
    <w:rPr>
      <w:i/>
      <w:iCs/>
    </w:rPr>
  </w:style>
  <w:style w:type="paragraph" w:styleId="NormaleWeb">
    <w:name w:val="Normal (Web)"/>
    <w:basedOn w:val="Normale"/>
    <w:uiPriority w:val="99"/>
    <w:semiHidden/>
    <w:unhideWhenUsed/>
    <w:rsid w:val="00B42D4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B42D4E"/>
    <w:rPr>
      <w:color w:val="0000FF"/>
      <w:u w:val="single"/>
    </w:rPr>
  </w:style>
  <w:style w:type="paragraph" w:styleId="Intestazione">
    <w:name w:val="header"/>
    <w:basedOn w:val="Normale"/>
    <w:link w:val="IntestazioneCarattere"/>
    <w:uiPriority w:val="99"/>
    <w:unhideWhenUsed/>
    <w:rsid w:val="00FC54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5452"/>
  </w:style>
  <w:style w:type="paragraph" w:styleId="Pidipagina">
    <w:name w:val="footer"/>
    <w:basedOn w:val="Normale"/>
    <w:link w:val="PidipaginaCarattere"/>
    <w:uiPriority w:val="99"/>
    <w:unhideWhenUsed/>
    <w:rsid w:val="00FC54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5452"/>
  </w:style>
  <w:style w:type="character" w:styleId="Collegamentovisitato">
    <w:name w:val="FollowedHyperlink"/>
    <w:basedOn w:val="Carpredefinitoparagrafo"/>
    <w:uiPriority w:val="99"/>
    <w:semiHidden/>
    <w:unhideWhenUsed/>
    <w:rsid w:val="006F494D"/>
    <w:rPr>
      <w:color w:val="800080" w:themeColor="followedHyperlink"/>
      <w:u w:val="single"/>
    </w:rPr>
  </w:style>
  <w:style w:type="paragraph" w:styleId="Testofumetto">
    <w:name w:val="Balloon Text"/>
    <w:basedOn w:val="Normale"/>
    <w:link w:val="TestofumettoCarattere"/>
    <w:uiPriority w:val="99"/>
    <w:semiHidden/>
    <w:unhideWhenUsed/>
    <w:rsid w:val="00561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1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1267">
      <w:bodyDiv w:val="1"/>
      <w:marLeft w:val="0"/>
      <w:marRight w:val="0"/>
      <w:marTop w:val="0"/>
      <w:marBottom w:val="0"/>
      <w:divBdr>
        <w:top w:val="none" w:sz="0" w:space="0" w:color="auto"/>
        <w:left w:val="none" w:sz="0" w:space="0" w:color="auto"/>
        <w:bottom w:val="none" w:sz="0" w:space="0" w:color="auto"/>
        <w:right w:val="none" w:sz="0" w:space="0" w:color="auto"/>
      </w:divBdr>
    </w:div>
    <w:div w:id="421608214">
      <w:bodyDiv w:val="1"/>
      <w:marLeft w:val="0"/>
      <w:marRight w:val="0"/>
      <w:marTop w:val="0"/>
      <w:marBottom w:val="0"/>
      <w:divBdr>
        <w:top w:val="none" w:sz="0" w:space="0" w:color="auto"/>
        <w:left w:val="none" w:sz="0" w:space="0" w:color="auto"/>
        <w:bottom w:val="none" w:sz="0" w:space="0" w:color="auto"/>
        <w:right w:val="none" w:sz="0" w:space="0" w:color="auto"/>
      </w:divBdr>
    </w:div>
    <w:div w:id="573900583">
      <w:bodyDiv w:val="1"/>
      <w:marLeft w:val="0"/>
      <w:marRight w:val="0"/>
      <w:marTop w:val="0"/>
      <w:marBottom w:val="0"/>
      <w:divBdr>
        <w:top w:val="none" w:sz="0" w:space="0" w:color="auto"/>
        <w:left w:val="none" w:sz="0" w:space="0" w:color="auto"/>
        <w:bottom w:val="none" w:sz="0" w:space="0" w:color="auto"/>
        <w:right w:val="none" w:sz="0" w:space="0" w:color="auto"/>
      </w:divBdr>
    </w:div>
    <w:div w:id="749698819">
      <w:bodyDiv w:val="1"/>
      <w:marLeft w:val="0"/>
      <w:marRight w:val="0"/>
      <w:marTop w:val="0"/>
      <w:marBottom w:val="0"/>
      <w:divBdr>
        <w:top w:val="none" w:sz="0" w:space="0" w:color="auto"/>
        <w:left w:val="none" w:sz="0" w:space="0" w:color="auto"/>
        <w:bottom w:val="none" w:sz="0" w:space="0" w:color="auto"/>
        <w:right w:val="none" w:sz="0" w:space="0" w:color="auto"/>
      </w:divBdr>
    </w:div>
    <w:div w:id="1023095665">
      <w:bodyDiv w:val="1"/>
      <w:marLeft w:val="0"/>
      <w:marRight w:val="0"/>
      <w:marTop w:val="0"/>
      <w:marBottom w:val="0"/>
      <w:divBdr>
        <w:top w:val="none" w:sz="0" w:space="0" w:color="auto"/>
        <w:left w:val="none" w:sz="0" w:space="0" w:color="auto"/>
        <w:bottom w:val="none" w:sz="0" w:space="0" w:color="auto"/>
        <w:right w:val="none" w:sz="0" w:space="0" w:color="auto"/>
      </w:divBdr>
    </w:div>
    <w:div w:id="1395350953">
      <w:bodyDiv w:val="1"/>
      <w:marLeft w:val="0"/>
      <w:marRight w:val="0"/>
      <w:marTop w:val="0"/>
      <w:marBottom w:val="0"/>
      <w:divBdr>
        <w:top w:val="none" w:sz="0" w:space="0" w:color="auto"/>
        <w:left w:val="none" w:sz="0" w:space="0" w:color="auto"/>
        <w:bottom w:val="none" w:sz="0" w:space="0" w:color="auto"/>
        <w:right w:val="none" w:sz="0" w:space="0" w:color="auto"/>
      </w:divBdr>
    </w:div>
    <w:div w:id="1544555233">
      <w:bodyDiv w:val="1"/>
      <w:marLeft w:val="0"/>
      <w:marRight w:val="0"/>
      <w:marTop w:val="0"/>
      <w:marBottom w:val="0"/>
      <w:divBdr>
        <w:top w:val="none" w:sz="0" w:space="0" w:color="auto"/>
        <w:left w:val="none" w:sz="0" w:space="0" w:color="auto"/>
        <w:bottom w:val="none" w:sz="0" w:space="0" w:color="auto"/>
        <w:right w:val="none" w:sz="0" w:space="0" w:color="auto"/>
      </w:divBdr>
    </w:div>
    <w:div w:id="1565069307">
      <w:bodyDiv w:val="1"/>
      <w:marLeft w:val="0"/>
      <w:marRight w:val="0"/>
      <w:marTop w:val="0"/>
      <w:marBottom w:val="0"/>
      <w:divBdr>
        <w:top w:val="none" w:sz="0" w:space="0" w:color="auto"/>
        <w:left w:val="none" w:sz="0" w:space="0" w:color="auto"/>
        <w:bottom w:val="none" w:sz="0" w:space="0" w:color="auto"/>
        <w:right w:val="none" w:sz="0" w:space="0" w:color="auto"/>
      </w:divBdr>
    </w:div>
    <w:div w:id="1723362396">
      <w:bodyDiv w:val="1"/>
      <w:marLeft w:val="0"/>
      <w:marRight w:val="0"/>
      <w:marTop w:val="0"/>
      <w:marBottom w:val="0"/>
      <w:divBdr>
        <w:top w:val="none" w:sz="0" w:space="0" w:color="auto"/>
        <w:left w:val="none" w:sz="0" w:space="0" w:color="auto"/>
        <w:bottom w:val="none" w:sz="0" w:space="0" w:color="auto"/>
        <w:right w:val="none" w:sz="0" w:space="0" w:color="auto"/>
      </w:divBdr>
    </w:div>
    <w:div w:id="1727333060">
      <w:bodyDiv w:val="1"/>
      <w:marLeft w:val="0"/>
      <w:marRight w:val="0"/>
      <w:marTop w:val="0"/>
      <w:marBottom w:val="0"/>
      <w:divBdr>
        <w:top w:val="none" w:sz="0" w:space="0" w:color="auto"/>
        <w:left w:val="none" w:sz="0" w:space="0" w:color="auto"/>
        <w:bottom w:val="none" w:sz="0" w:space="0" w:color="auto"/>
        <w:right w:val="none" w:sz="0" w:space="0" w:color="auto"/>
      </w:divBdr>
    </w:div>
    <w:div w:id="1729450325">
      <w:bodyDiv w:val="1"/>
      <w:marLeft w:val="0"/>
      <w:marRight w:val="0"/>
      <w:marTop w:val="0"/>
      <w:marBottom w:val="0"/>
      <w:divBdr>
        <w:top w:val="none" w:sz="0" w:space="0" w:color="auto"/>
        <w:left w:val="none" w:sz="0" w:space="0" w:color="auto"/>
        <w:bottom w:val="none" w:sz="0" w:space="0" w:color="auto"/>
        <w:right w:val="none" w:sz="0" w:space="0" w:color="auto"/>
      </w:divBdr>
    </w:div>
    <w:div w:id="1754358358">
      <w:bodyDiv w:val="1"/>
      <w:marLeft w:val="0"/>
      <w:marRight w:val="0"/>
      <w:marTop w:val="0"/>
      <w:marBottom w:val="0"/>
      <w:divBdr>
        <w:top w:val="none" w:sz="0" w:space="0" w:color="auto"/>
        <w:left w:val="none" w:sz="0" w:space="0" w:color="auto"/>
        <w:bottom w:val="none" w:sz="0" w:space="0" w:color="auto"/>
        <w:right w:val="none" w:sz="0" w:space="0" w:color="auto"/>
      </w:divBdr>
    </w:div>
    <w:div w:id="1785345605">
      <w:bodyDiv w:val="1"/>
      <w:marLeft w:val="0"/>
      <w:marRight w:val="0"/>
      <w:marTop w:val="0"/>
      <w:marBottom w:val="0"/>
      <w:divBdr>
        <w:top w:val="none" w:sz="0" w:space="0" w:color="auto"/>
        <w:left w:val="none" w:sz="0" w:space="0" w:color="auto"/>
        <w:bottom w:val="none" w:sz="0" w:space="0" w:color="auto"/>
        <w:right w:val="none" w:sz="0" w:space="0" w:color="auto"/>
      </w:divBdr>
    </w:div>
    <w:div w:id="1846557625">
      <w:bodyDiv w:val="1"/>
      <w:marLeft w:val="0"/>
      <w:marRight w:val="0"/>
      <w:marTop w:val="0"/>
      <w:marBottom w:val="0"/>
      <w:divBdr>
        <w:top w:val="none" w:sz="0" w:space="0" w:color="auto"/>
        <w:left w:val="none" w:sz="0" w:space="0" w:color="auto"/>
        <w:bottom w:val="none" w:sz="0" w:space="0" w:color="auto"/>
        <w:right w:val="none" w:sz="0" w:space="0" w:color="auto"/>
      </w:divBdr>
    </w:div>
    <w:div w:id="1887789065">
      <w:bodyDiv w:val="1"/>
      <w:marLeft w:val="0"/>
      <w:marRight w:val="0"/>
      <w:marTop w:val="0"/>
      <w:marBottom w:val="0"/>
      <w:divBdr>
        <w:top w:val="none" w:sz="0" w:space="0" w:color="auto"/>
        <w:left w:val="none" w:sz="0" w:space="0" w:color="auto"/>
        <w:bottom w:val="none" w:sz="0" w:space="0" w:color="auto"/>
        <w:right w:val="none" w:sz="0" w:space="0" w:color="auto"/>
      </w:divBdr>
    </w:div>
    <w:div w:id="211998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useodelnovecento.org/" TargetMode="External"/><Relationship Id="rId18" Type="http://schemas.openxmlformats.org/officeDocument/2006/relationships/hyperlink" Target="http://www.ambrosiana.eu/jsp/index.jsp"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milanodabere.it/milano/monumenti/arco_della_pace.html" TargetMode="External"/><Relationship Id="rId7" Type="http://schemas.openxmlformats.org/officeDocument/2006/relationships/footnotes" Target="footnotes.xml"/><Relationship Id="rId12" Type="http://schemas.openxmlformats.org/officeDocument/2006/relationships/hyperlink" Target="http://museo.duomomilano.it/" TargetMode="External"/><Relationship Id="rId17" Type="http://schemas.openxmlformats.org/officeDocument/2006/relationships/hyperlink" Target="http://www.casadelmanzoni.it/"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gallerieditalia.com/it/palazzi/piazza-scala" TargetMode="External"/><Relationship Id="rId20" Type="http://schemas.openxmlformats.org/officeDocument/2006/relationships/hyperlink" Target="http://www.palazzogiureconsulti.it/Palazzo_giureconsulti/La_Storia.k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lanodavedere.it/category/rubriche/filma-mi/"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arengario.net/momenti/momenti34.html" TargetMode="External"/><Relationship Id="rId23" Type="http://schemas.openxmlformats.org/officeDocument/2006/relationships/hyperlink" Target="http://www.visitamilano.it/turismo/musei_e_cultura/index.html?id=1180&amp;idbonsainode=26" TargetMode="External"/><Relationship Id="rId28" Type="http://schemas.openxmlformats.org/officeDocument/2006/relationships/footer" Target="footer1.xml"/><Relationship Id="rId10" Type="http://schemas.openxmlformats.org/officeDocument/2006/relationships/hyperlink" Target="http://www.turismo.milano.it/" TargetMode="External"/><Relationship Id="rId19" Type="http://schemas.openxmlformats.org/officeDocument/2006/relationships/hyperlink" Target="http://www.minube.it/posto-preferito/la-piazza-dei-mercanti-di-milano-a3185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comune.milano.it/portale/wps/portal/CDM?WCM_GLOBAL_CONTEXT=/wps/wcm/connect/contentlibrary/Elenco+Siti+tematici/" TargetMode="External"/><Relationship Id="rId22" Type="http://schemas.openxmlformats.org/officeDocument/2006/relationships/hyperlink" Target="http://www.lombardiabeniculturali.it/architetture/schede/LMD80-00546/" TargetMode="External"/><Relationship Id="rId27" Type="http://schemas.openxmlformats.org/officeDocument/2006/relationships/image" Target="media/image5.gi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76F21-98E9-4AF0-8C0F-496E790E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5832</Words>
  <Characters>33249</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
    </vt:vector>
  </TitlesOfParts>
  <Company>IULM</Company>
  <LinksUpToDate>false</LinksUpToDate>
  <CharactersWithSpaces>39003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4</cp:revision>
  <cp:lastPrinted>2014-08-29T08:17:00Z</cp:lastPrinted>
  <dcterms:created xsi:type="dcterms:W3CDTF">2014-09-15T10:34:00Z</dcterms:created>
  <dcterms:modified xsi:type="dcterms:W3CDTF">2014-09-15T19:13:00Z</dcterms:modified>
</cp:coreProperties>
</file>